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a855" w14:textId="97f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резервінен қаражат бөлу туралы" Қазақстан Республикасы Үкіметінің 2014 жылғы 18 маусымдағы № 668 қаулысына өзгеріс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2014 жылғы 18 маусымдағы № 668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Ішкі істер министрлігіне Шекара маңы ынтымақтастығы халықаралық орталығының ауданында Қорғас өзені бойынша қорғау құрылыстарын және «Қорғас» кеденінің ғимараттарын салу» жобасының (Қорғас-1) І-ші кезеңін аяқтауға 2014 жылға арналған республикалық бюджетте Қазақстан Республикасы Үкіметінің шұғыл шығындарға көзделген резервінен 2293040000 (екі миллиард екі жүз тоқсан үш миллион қырық мың) теңге сомасында қаражат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резервінен қаражат бөлу туралы» Қазақстан Республикасы Үкіметінің 2014 жылғы 5 тамыздағы № 872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резервінен қаражат бөлу туралы» Қазақстан Республикасы Үкіметінің 2014 жылғы 5 тамыздағы № 872 қаулысына өзгерістер енгізу туралы» Қазақстан Республикасы Үкіметінің 2014 жылғы 18 қыркүйектегі № 985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