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6a4a" w14:textId="6ce6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Жетім балалардың, ата-анасының қамқорлығынсыз қалған балалардың тұрғын үйін жалдауға (қосымша жалдауға) берудің үлгі шартын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8 қарашадағы № 1172 қаулысы. Күші жойылды - Қазақстан Республикасы Үкіметінің 2023 жылғы 28 шiлдедегi № 621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28.07.2023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баланың құқықтары туралы" 2002 жылғы 8 тамыздағы Қазақстан Республикасының Заңы 14-1-бабының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Жетім балалардың, ата-анасының қамқорлығынсыз қалған балалардың тұрғын үйін жалдауға (қосымша жалдауға) берудің </w:t>
      </w:r>
      <w:r>
        <w:rPr>
          <w:rFonts w:ascii="Times New Roman"/>
          <w:b w:val="false"/>
          <w:i w:val="false"/>
          <w:color w:val="000000"/>
          <w:sz w:val="28"/>
        </w:rPr>
        <w:t>үлгі шарты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Жетім балалардың, ата-анасының қамқорлығынсыз қалған балалардың</w:t>
      </w:r>
      <w:r>
        <w:br/>
      </w:r>
      <w:r>
        <w:rPr>
          <w:rFonts w:ascii="Times New Roman"/>
          <w:b/>
          <w:i w:val="false"/>
          <w:color w:val="000000"/>
        </w:rPr>
        <w:t>тұрғын үйін жалдауға (қосымша жалдауға) берудің</w:t>
      </w:r>
      <w:r>
        <w:br/>
      </w:r>
      <w:r>
        <w:rPr>
          <w:rFonts w:ascii="Times New Roman"/>
          <w:b/>
          <w:i w:val="false"/>
          <w:color w:val="000000"/>
        </w:rPr>
        <w:t>үлгі шарты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облысы, қаласы      20__ жылғы "___"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№ __________ 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Бұдан әрі бірлесіп "Тараптар" деп аталатын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(жетім балалардың, ата-анасының қамқорлығынсыз қалған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балалардың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атынан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(жетім балалар мен ата-анасының қамқорлығынсыз қалған балаларды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орналастыру туралы ЖАО шешімі)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негізінде әрекет ететін жалға беруші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(баланың заңды өкілінің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куәлігі/паспорты 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(нөмірі, кім және қашан берілген, ЖСН)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азамат(ша) 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(жалға алушының (қосымша жалға алушының) Т.А.Ә.)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тұлғасындағы жалға алушы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куәлігі/паспорты 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(нөмірі, кім және қашан берілген, ЖСН)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осы Жетім балалардың, ата-анасының қамқорлығынсыз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балалардың тұрғын үйін жалдауға (қосымша жалдауға) берудің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шартын (бұдан әрі - шарт) жасасты: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Шарттың мәні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Жалға беруші жалға алушыға (жалға алушының онымен бірге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тұратын кәмелетке толған отбасы мүшелері болған жағдайда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және туыстық дәрежесі көрсетіледі)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(жетім балалардың,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ата-анасының қамқорлығынсыз қалған балалардың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тиесілі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мекенжайында орналасқан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сипаттамасы осы шарттың ажырамас бөлігі болып табылатын тұрғын үйді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қабылдау-тапсыру актісінде көрсетілген ____ бөлмеден тұратын, пайдалы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алаңы ______ шаршы метр, оның ішінде тұрғын алаңы _______ шаршы метр,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емес алаңы ______ шаршы метр тұрғын үйді жалға (қосымша жалға)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Тұрғын үйді қабылдау-тапсыру актісі еркін нысанда жасалады,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онда тиісті актіге қол қою сәтіндегі тұрғын үйдің санитарлық,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жай-күйі және басқа да сипаттамалары көрсетіледі.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Шарт жасасудың негіздері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____________________________________________________________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(қорғаншылық немесе қамқоршылық жөніндегі функцияларды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жүзеге асыратын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қорғаншылық немесе қамқоршылық жөніндегі функцияларды жүзеге асыратын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органының жетім балалардың, ата-анасының қамқорлығынсыз қалған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балалардың тұрғын үйін жалға (қосымша жалға) беру мүмкіндігі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____________ № _____ келісімі осы шартты жасасу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 болып табылады.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Есеп айырысуды жүргізу тәртібі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Тұрғын үйді пайдаланғаны үшін төлем айына __ теңгені құрайды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(төлем мөлшері өңірдегі нарықтық құн бойынша тұрғын үйді жалдаудың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(қосымша жалдаудың) бағасы ескеріле отырып белгіленеді).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 беруші тұрғын үйді жалдау (жалға алу) шарты бойынша 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жалға берушімен жетім балалардың, ата-анасының қамқорлығынсыз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балалардың банктегі есепшотына аударуға жатады.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Кондоминиум объектісінің ортақ мүлкін күтіп-ұстауға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жұмсалатын шығыстар үшін төлемді жалға алушы кондоминиум объектісін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басқару органының шоттары бойынша жүргізеді.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 алушы қызмет көрсетушіге жеке шарттар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коммуналдық және басқа да қызметтерге ақы төлеуді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тікелей жүзеге асырады.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шарт бойынша бүкіл есеп айырысулар мынадай тәртіппен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жалға алушы (қосымша жалға алушы) осы шартты жасасқан сәттен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бастап күнтізбелік бес күн ішінде тұратын алғашқы айға толық көлемде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алдын ала толем жасайды;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одан кейінгі төлемді жалға алушы айдың бесінші күнінен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кешіктірмей жүргізеді. Төлем мерзімдері сақталмаған жағдайда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өткен әрбір күнге төлем сомасының 0,1 %-ы мөлшерінде өсімпұл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есептеледі.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шарт бойынша бір айдан артық ақы төленбеген жағдайда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 беруші тұрғын үйді босатуды талап етуге немесе сот шығындарының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орнын толтыра отырып, жалға алушыдан төлемді мәжбүрлеп өндіріп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сотқа жүгінуге құқылы.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Жалға алушы тұрғын үйді, инженерлік желілерді және ортақ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орындарды тұрғын үй элементтерінің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сипаттамасының нашарлауына, ақауына, бүлінуіне, қирауына алып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келетіндей тиісінше күтіп пайдаланбаған кезде жалға беруші жалға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 өтеуге тиіс келтірілген зиян мөлшерін көрсете отырып,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жасайды. Келтірілген зиянның көрсетілген мөлшерінің құнына жалға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 келісім берген кезде Тараптар актіге қол қояды. Жалға алушы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өтеуге жататын келтірілген зиянның құнымен келіспеген жағдайда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өндіріп алу сот тәртібімен жүргізіледі.</w:t>
      </w:r>
    </w:p>
    <w:bookmarkStart w:name="z1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Тараптардың құқықтары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Жалға беруші: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жалға алушының немесе жалға алушы отбасының кәмелетке толған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мүшесінің (бар болған жағдайда) келісімі бойынша және қатысуымен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тұрғын үйдің тұрғын және қосалқы үй-жайларының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қондырғылары конструкцияларының жай-күйіне тексеру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шартты 1994 жылғы 27 желтоқсандағы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403-баптарының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бұзуға және (немесе) өзгертуге;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тұрғын үйді пайдаланғаны үшін төлемақының уақытында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аударылуын, тұрғын үйдің мақсатты пайдаланылуын бақылауды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жүзеге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жүргізілген ағымдағы жөндеу жұмысының нәтижесін тараптар 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қойған қабылдау-тапсыру актісі бойынша қабылдауға құқылы.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Жалға алушы: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өзі және (немесе) өзінің отбасы мүшелері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 алты айдан артық мерзімде болмаған кезде жалға берушіні бұл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жазбаша хабардар еткен және болмаған бүкіл кезеңі үшін тұрғын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үйді пайдаланғаны үшін төлемақыны енгізген және осы шарт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міндеттемелерін орындаған жағдайда тұрғын үйді пайдалану құқығын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өзіне қалдыруға;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жалға алушы уақытша болмайтын тұрғын үйде тұрып жатқан жалға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отбасы мүшелері (бар болған жағдайда) осы шартта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талаптар бойынша тұрғын үйді пайдалануға құқылы. Бұл ретте олар 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 бойынша құқықтарды жүзеге асырады және міндеттерді атқарады;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қажет болған жағдайда, жалға берушіден тексеру актісін жасай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отырып, берілген тұрғын үйдің, оның ішінде конструкциялар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құрылғылардың жай-күйіне жоспардан тыс тексеру жүргізуді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жалға беруші жалға алушыны жалға берілген мүлікке үшінші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тараптың барлық құқықтары туралы (сервитут, кепіл құқығы және т.б.)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ескертуге байланысты міндеттерін орындамаған жағдайда мүлікті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пайдаланғаны үшін төлемді азайтуды немесе шартты бұзуды талап етуге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құқылы.</w:t>
      </w:r>
    </w:p>
    <w:bookmarkStart w:name="z1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Тараптардың міндеттері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Жалға беруші: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шартқа Тараптар қол қойғаннан кейін күнтізбелік бес 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 қабылдау-тапсыру актісі бойынша жалға алушыға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техникалық, санитарлық және басқа да міндетті талаптарға жауап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беретін жай-күйдегі тұрғын үй беруге;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жалға алушыны жалға берілген мүлікке үшінші тараптың барлық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құқықтары туралы (сервитут, кепіл құқығы және т.б.) ескертуге;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жалға алушыны (оның талабы бойынша) тұрғын үйді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күтіп-ұстауға және коммуналдық қызметтерге арналған тарифтермен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есептемелермен таныстыруға;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егер тұрғын үй-жай не тұрғын үй (тұрғын ғимарат) Тараптарға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байланысы жоқ мән-жайлардың әсерінен мақсаты бойынша пайдалануға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жарамсыз жай-күйге, авариялық жай-күйге түссе немесе бұзылуға тиіс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болса, жалға беруші аталған жағдай анықталғаннан бастап үш ай мерзім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 осы шартты бұзуға;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авариялар болған және форс-мажорлық ахуалдар туындаған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жағдайда, оларды жою бойынша дереу барлық қажетті шараларды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жалға алушыға осы шартта белгіленген тәртіпте тұрғын үйге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иелік етуге және пайдалануға кедергі келтірмеуге;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осы шарттың талаптары немесе тұрғын үйді пайдаланғаны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мөлшері өзгерген жағдайда тұрғын үйді пайдаланғаны үшін кезекті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енгізуден күнтізбелік отыз күн бұрын жалға алушыға осы жағдайды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тұрғын үйді пайдаланғаны үшін төлем енгізудің кезекті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мерзіміне дейін күнтізбелік он күннен кешіктірмей мерзімі өтіп кеткен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төлемдер үшін өсімпұл және айыппұл есептелгені туралы жалға алушыға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жазбаша хабарлауға міндетті.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Жалға алушы: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тұрғын үйді тікелей мақсатына сай пайдалануға;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үйді техникалық жарамды және тиісті санитарлық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 күтіп-ұстауға;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тұрғын үйді, ортақ пайдаланылатын орындарды пайдаланудың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қағидаларын, кондоминиум объектілерінің ортақ мүлкін және 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маңындағы аумақты күтіп-ұстау қағидаларын, өртке қарсы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қауіпсіздік қағидаларын сақтауға;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жалға (қосымша жалға) берілген тұрғын үйдің суды, электр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энергиясын есептеу аспаптарының, электрмен жабдықтау, жылумен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жабдықтау, сумен жабдықтау, суды бұру жүйелерінің,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элементтерінің ақаулары анықталғаны туралы жалға берушіге уақтылы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тұрғын үйді қайта жаңартуды, қайта жоспарлауды және 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жабдықтауды жүргізбеуге;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тұрып жатқан тұрғын үйді (пәтерді, бөлмені) басқа жалға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алушылармен ауыстыруды жүргізбеуге;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осы шарттың талаптарына сәйкес белгіленген мөлшерде тұрғын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үйді пайдаланғаны және коммуналдық қызметтер үшін уақытында төлем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күндізгі уақытта, ал төтенше жағдайлар кезінде түнгі уақытта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тұрғын үйдің элементтерін қарауды және жөндеуді жүргізу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авариялық қызметтер өкілдерін кіргізуге;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жалға берушіге жалға алушының немесе оның отбасы мүшелерінің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 кінәсінен болған тұрғын үй мен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жабдықтарының бүлінуіне байланысты залалдарды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осы шартты мерзімінен бұрын бұзған немесе оның мерзімі өтіп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кеткен кезде он күнтізбелік күн ішінде Тараптар қол қойған тұрғын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үйді беру актісі бойынша жалға берушіге тұрғын үйді қайтаруды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тұрғын үйді пайдаланғаны үшін аванспен төлемдер жасауға;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тұрғын үйге жылына бір реттен сиретпей ағымдағы жөндеу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шартты мерзімінен бұрын бұзған жағдайда бұл туралы жалға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берушіге кемінде бір ай бұрын ескертуге не сол ай үшін шартта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ақыны төлеуге міндетті.</w:t>
      </w:r>
    </w:p>
    <w:bookmarkStart w:name="z1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Жалдау шартын тоқтатудың негіздері, салдарлары және тәртібі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шарт Тараптардың бірінің бастамасы бойынша кемінде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күнтізбелік отыз күн бұрын басқа Тарапқа жазбаша ескерте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кез-келген уақытта бұзылуы, тоқтатылуы мүмкін.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шарт мынадай: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шарт мерзімі аяқталған;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иесі жетім балалардың, ата-анасының қамқорлығынсыз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балалардың тұруы қажет болған (жетім балаларға, ата-анасының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қамқорлығынсыз қалған балаларға арналған ұйымдарда болу мерзімінің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жалға алушы осы шарт талаптарын орындамаған жағдайларда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өзінің қолданысын тоқтатады.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шарт тоқтатылған не бұзылған жағдайда жалға алушы мен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онымен бірге тұратын отбасы мүшелері (бар болған жағдайда) шығарылуға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жатады.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Жалға алушының жеке қаражаты есебінен жүргізілген жөндеу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үйдің конструкцияларына зиян келтірмей бөліп алынбайтын тұрғын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үйді жақсарту жалға берушіге тұрғын үймен бірге тапсырылады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 берушінің тарапынан өтеуге жатпайды.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шартты тоқтату, бұзу кезінде Тараптардың қатысуымен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 жалға алушыдан жалға берушіге тапсыру актісі жасалады.</w:t>
      </w:r>
    </w:p>
    <w:bookmarkStart w:name="z1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Тұрғын үйді қабылдау-тапсыру мерзімі және тәртібі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Жалға беруші осы шартқа қол қойылғаннан кейін күнтізбелік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 күн ішінде Жалға алушыға тұрғын үйді қабылдау-беру актісі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тапсырады.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Жалға алушы тұрғын үйді осы шартты тоқтату, бұзу мерзімдері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аяқталған кезден бастап бір күнтізбелік күн ішінде жалға берушіге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қол қойған тұрғын үйді тапсыру актісі бойынша тапсырады.</w:t>
      </w:r>
    </w:p>
    <w:bookmarkStart w:name="z1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Дауларды қарау тәртібі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шарттан немесе оған байланысты туындауы мүмкін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арасындағы даулар келіссөздер арқылы, ал келісімге қол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жеткізілмеген жағдайда сот тәртібімен шешіледі.</w:t>
      </w:r>
    </w:p>
    <w:bookmarkStart w:name="z1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Қорытынды ережелер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шарт бірдей заңдық күші бар мемлекеттік және орыс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тілдерінде үш данада жасалды. Осы шарттың бір данасы баланың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өкілінде сақталады, екіншісі қорғаншылық немесе қамқоршылық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функцияларды жүзеге асыратын органға беріліп, қатаң есептілік құжаты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ретінде сақталады, ал үшіншісі жалға алушыға беріледі және тұрғын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үйге қоныстануға құқық беретін бірден-бір құжат болып табылады.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Осы шартқа барлық өзгерістер мен толықтырулар жазбаша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нысанда жазылса және оларға Тараптар қол қойса, жарамды болады.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22. Осы шарт 20__ жылғы "___" _____________ бастап күшіне енеді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20__ жылғы "___" ______________ дейін қолданылады.</w:t>
      </w:r>
    </w:p>
    <w:bookmarkStart w:name="z1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Тараптардың мекенжайлары және деректемелері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Жалға беруші                              Жалға алушы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  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  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               __________________________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Тараптардың қолдары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 беруші ______________                Жалға алушы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(Т.А.Ә., қолы)                            (Т.А.Ә., қолы)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Жалға алушының онымен бірге тұратын кәмелетке толған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 мүшелері болған жағдайда олардың осы шарттың талаптарымен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танысқандығы жөнінде белгі қойылады.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