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3dd5" w14:textId="cc53d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15 мамырдағы Ұжымдық қауіпсіздік туралы шартқа қатысушы мемлекеттер арасындағы Әскери-техникалық ынтымақтастықтың негізгі принциптері туралы келісімге өзгерістер енгізу туралы үшінші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14 қаңтардағы № 49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«1992 жылғы 15 мамырдағы Ұжымдық қауіпсіздік туралы шартқа қатысушы мемлекеттер арасындағы Әскери-техникалық ынтымақтастықтың негізгі принциптері туралы келісімге өзгерістер енгізу туралы үшінші хаттаманы ратификациялау туралы» Қазақстан Республикасы Заңының жобасы Қазақстан Республикасы Парламентінің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1992 жылғы 15 мамырдағы Ұжымдық қауіпсіздік туралы</w:t>
      </w:r>
      <w:r>
        <w:br/>
      </w:r>
      <w:r>
        <w:rPr>
          <w:rFonts w:ascii="Times New Roman"/>
          <w:b/>
          <w:i w:val="false"/>
          <w:color w:val="000000"/>
        </w:rPr>
        <w:t>
шартқа қатысушы мемлекеттер арасындағы Әскери-техникалық</w:t>
      </w:r>
      <w:r>
        <w:br/>
      </w:r>
      <w:r>
        <w:rPr>
          <w:rFonts w:ascii="Times New Roman"/>
          <w:b/>
          <w:i w:val="false"/>
          <w:color w:val="000000"/>
        </w:rPr>
        <w:t>
ынтымақтастықтың негізгі принциптері туралы келісімге</w:t>
      </w:r>
      <w:r>
        <w:br/>
      </w:r>
      <w:r>
        <w:rPr>
          <w:rFonts w:ascii="Times New Roman"/>
          <w:b/>
          <w:i w:val="false"/>
          <w:color w:val="000000"/>
        </w:rPr>
        <w:t>
өзгерістер енгізу туралы үшінші хаттаманы ратификациялау</w:t>
      </w:r>
      <w:r>
        <w:br/>
      </w:r>
      <w:r>
        <w:rPr>
          <w:rFonts w:ascii="Times New Roman"/>
          <w:b/>
          <w:i w:val="false"/>
          <w:color w:val="000000"/>
        </w:rPr>
        <w:t>
туралы</w:t>
      </w:r>
    </w:p>
    <w:p>
      <w:pPr>
        <w:spacing w:after="0"/>
        <w:ind w:left="0"/>
        <w:jc w:val="both"/>
      </w:pPr>
      <w:r>
        <w:rPr>
          <w:rFonts w:ascii="Times New Roman"/>
          <w:b w:val="false"/>
          <w:i w:val="false"/>
          <w:color w:val="000000"/>
          <w:sz w:val="28"/>
        </w:rPr>
        <w:t>      2010 жылғы 10 желтоқсанда Мәскеуде жасалған 1992 жылғы 15 мамырдағы Ұжымдық қауіпсіздік туралы шартқа қатысушы мемлекеттер арасындағы Әскери-техникалық ынтымақтастықтың негізгі принциптері туралы келісімге өзгерістер енгізу туралы үшінші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1992 жылғы 15 мамырдағы Ұжымдық қауіпсіздік туралы</w:t>
      </w:r>
      <w:r>
        <w:br/>
      </w:r>
      <w:r>
        <w:rPr>
          <w:rFonts w:ascii="Times New Roman"/>
          <w:b/>
          <w:i w:val="false"/>
          <w:color w:val="000000"/>
        </w:rPr>
        <w:t>
шартқа қатысушы мемлекеттер арасындағы Әскери-техникалық</w:t>
      </w:r>
      <w:r>
        <w:br/>
      </w:r>
      <w:r>
        <w:rPr>
          <w:rFonts w:ascii="Times New Roman"/>
          <w:b/>
          <w:i w:val="false"/>
          <w:color w:val="000000"/>
        </w:rPr>
        <w:t>
ынтымақтастықтың негізгі принциптері туралы келісімге</w:t>
      </w:r>
      <w:r>
        <w:br/>
      </w:r>
      <w:r>
        <w:rPr>
          <w:rFonts w:ascii="Times New Roman"/>
          <w:b/>
          <w:i w:val="false"/>
          <w:color w:val="000000"/>
        </w:rPr>
        <w:t>
өзгерістер енгізу туралы</w:t>
      </w:r>
      <w:r>
        <w:br/>
      </w:r>
      <w:r>
        <w:rPr>
          <w:rFonts w:ascii="Times New Roman"/>
          <w:b/>
          <w:i w:val="false"/>
          <w:color w:val="000000"/>
        </w:rPr>
        <w:t>
ҮШІНШІ ХАТТАМА</w:t>
      </w:r>
    </w:p>
    <w:p>
      <w:pPr>
        <w:spacing w:after="0"/>
        <w:ind w:left="0"/>
        <w:jc w:val="both"/>
      </w:pPr>
      <w:r>
        <w:rPr>
          <w:rFonts w:ascii="Times New Roman"/>
          <w:b w:val="false"/>
          <w:i w:val="false"/>
          <w:color w:val="000000"/>
          <w:sz w:val="28"/>
        </w:rPr>
        <w:t>      Ұжымдық қауіпсіздік туралы шарт ұйымына (бұдан әрі – ҰҚШҰ) мүше мемлекеттер,</w:t>
      </w:r>
      <w:r>
        <w:br/>
      </w:r>
      <w:r>
        <w:rPr>
          <w:rFonts w:ascii="Times New Roman"/>
          <w:b w:val="false"/>
          <w:i w:val="false"/>
          <w:color w:val="000000"/>
          <w:sz w:val="28"/>
        </w:rPr>
        <w:t>
      2000 жылғы 20 маусымда қол қойылған 1992 жылғы 15 мамырдағы Ұжымдық қауіпсіздік туралы шартқа қатысушы мемлекеттер арасындағы Әскери-техникалық ынтымақтастықтың негізгі принциптері туралы келісім негізінде ұжымдық қауіпсіздіктің тиімді жүйесін қалыптастыру үшін ҰҚШҰ-ға мүше мемлекеттердің ұлттық қарулы күштерін қазіргі заманғы қару-жарақпен және әскери техникамен жабдықтау мүддесінде әскери-техникалық ынтымақтастықты одан әрі жетілдіруге ұмтыла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Келісімнің 3-бабы, 6-бабының үшінші абзацы және 9-бабының бірінші абзацы «еркін айырбасталатын валютада» деген сөздерден кейін «және (немесе) Ресей Федерациясының рубліндегі» деген сөздермен толықтырылсын.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Келісімнің 14-бабында көзделген тәртіппен күшіне енеді.</w:t>
      </w:r>
    </w:p>
    <w:p>
      <w:pPr>
        <w:spacing w:after="0"/>
        <w:ind w:left="0"/>
        <w:jc w:val="both"/>
      </w:pPr>
      <w:r>
        <w:rPr>
          <w:rFonts w:ascii="Times New Roman"/>
          <w:b w:val="false"/>
          <w:i w:val="false"/>
          <w:color w:val="000000"/>
          <w:sz w:val="28"/>
        </w:rPr>
        <w:t>      2010 жылғы 10 желтоқсанда Мәскеу қаласында орыс тілінде бір түпнұсқа данада жасалды. Түпнұсқа дана осы Хаттамаға қол қойған әрбір мемлекетке оның расталған көшірмесін жолдайтын Ұжымдық қауіпсіздік туралы шарт ұйымының Хатшылығында сақталады.</w:t>
      </w:r>
    </w:p>
    <w:p>
      <w:pPr>
        <w:spacing w:after="0"/>
        <w:ind w:left="0"/>
        <w:jc w:val="both"/>
      </w:pPr>
      <w:r>
        <w:rPr>
          <w:rFonts w:ascii="Times New Roman"/>
          <w:b w:val="false"/>
          <w:i/>
          <w:color w:val="000000"/>
          <w:sz w:val="28"/>
        </w:rPr>
        <w:t>      Армения Республикасы үшін          Ресей Федерациясы үшін</w:t>
      </w:r>
    </w:p>
    <w:p>
      <w:pPr>
        <w:spacing w:after="0"/>
        <w:ind w:left="0"/>
        <w:jc w:val="both"/>
      </w:pPr>
      <w:r>
        <w:rPr>
          <w:rFonts w:ascii="Times New Roman"/>
          <w:b w:val="false"/>
          <w:i/>
          <w:color w:val="000000"/>
          <w:sz w:val="28"/>
        </w:rPr>
        <w:t>      Беларусь Республикасы үшін         Тәжікстан Республикасы үшін</w:t>
      </w:r>
    </w:p>
    <w:p>
      <w:pPr>
        <w:spacing w:after="0"/>
        <w:ind w:left="0"/>
        <w:jc w:val="both"/>
      </w:pP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color w:val="000000"/>
          <w:sz w:val="28"/>
        </w:rPr>
        <w:t>      Қырғыз Республикасы үшін</w:t>
      </w:r>
    </w:p>
    <w:p>
      <w:pPr>
        <w:spacing w:after="0"/>
        <w:ind w:left="0"/>
        <w:jc w:val="both"/>
      </w:pPr>
      <w:r>
        <w:rPr>
          <w:rFonts w:ascii="Times New Roman"/>
          <w:b w:val="false"/>
          <w:i w:val="false"/>
          <w:color w:val="000000"/>
          <w:sz w:val="28"/>
        </w:rPr>
        <w:t>      2010 жылғы 10 желтоқсанда Мәскеу қаласында қол қойылған 1992 жылғы 15 мамырдағы Ұжымдық қауіпсіздік туралы шартқа қатысушы мемлекеттер арасындағы Әскери-техникалық ынтымақтастықтың негізгі принциптері туралы келісімге өзгерістер енгізу туралы үшінші хаттаманың куәландырылған көшірмесінің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000000"/>
          <w:sz w:val="28"/>
        </w:rPr>
        <w:t>      Орыс тіліндегі мәтінге сәйкес мемлекеттік тілге аударылды.</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Қорғаныс министрлігі</w:t>
      </w:r>
      <w:r>
        <w:br/>
      </w:r>
      <w:r>
        <w:rPr>
          <w:rFonts w:ascii="Times New Roman"/>
          <w:b w:val="false"/>
          <w:i w:val="false"/>
          <w:color w:val="000000"/>
          <w:sz w:val="28"/>
        </w:rPr>
        <w:t>
</w:t>
      </w:r>
      <w:r>
        <w:rPr>
          <w:rFonts w:ascii="Times New Roman"/>
          <w:b w:val="false"/>
          <w:i/>
          <w:color w:val="000000"/>
          <w:sz w:val="28"/>
        </w:rPr>
        <w:t>      Халықаралық ынтымақтастық</w:t>
      </w:r>
      <w:r>
        <w:br/>
      </w:r>
      <w:r>
        <w:rPr>
          <w:rFonts w:ascii="Times New Roman"/>
          <w:b w:val="false"/>
          <w:i w:val="false"/>
          <w:color w:val="000000"/>
          <w:sz w:val="28"/>
        </w:rPr>
        <w:t>
</w:t>
      </w:r>
      <w:r>
        <w:rPr>
          <w:rFonts w:ascii="Times New Roman"/>
          <w:b w:val="false"/>
          <w:i/>
          <w:color w:val="000000"/>
          <w:sz w:val="28"/>
        </w:rPr>
        <w:t>      департаменті бастығының</w:t>
      </w:r>
      <w:r>
        <w:br/>
      </w:r>
      <w:r>
        <w:rPr>
          <w:rFonts w:ascii="Times New Roman"/>
          <w:b w:val="false"/>
          <w:i w:val="false"/>
          <w:color w:val="000000"/>
          <w:sz w:val="28"/>
        </w:rPr>
        <w:t>
</w:t>
      </w:r>
      <w:r>
        <w:rPr>
          <w:rFonts w:ascii="Times New Roman"/>
          <w:b w:val="false"/>
          <w:i/>
          <w:color w:val="000000"/>
          <w:sz w:val="28"/>
        </w:rPr>
        <w:t>      міндетін уақытша атқарушы</w:t>
      </w:r>
      <w:r>
        <w:br/>
      </w:r>
      <w:r>
        <w:rPr>
          <w:rFonts w:ascii="Times New Roman"/>
          <w:b w:val="false"/>
          <w:i w:val="false"/>
          <w:color w:val="000000"/>
          <w:sz w:val="28"/>
        </w:rPr>
        <w:t>
</w:t>
      </w:r>
      <w:r>
        <w:rPr>
          <w:rFonts w:ascii="Times New Roman"/>
          <w:b w:val="false"/>
          <w:i/>
          <w:color w:val="000000"/>
          <w:sz w:val="28"/>
        </w:rPr>
        <w:t>      полковник                                  М. Сәрсенбаев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