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19dd" w14:textId="9b01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1996 жылғы 14 қарашадағы N 1389 қаулысына өзгерістер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20 шілдедегі N 774 Қаулысы. Күші жойылды - Қазақстан Республикасы Үкіметінің 2006.08.14. N 765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Үкіметінің 2006.08.14.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Отандық тауар өндiрушiлердi қолдау және экспортқа бағдарланған өндiрiсті ынталандыру мақсатында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"Әкелiнетін тауарларға кеден бажының ставкалары туралы" Қазақстан Республикасы Үкiметiнiң 1996 жылғы 14 қарашадағы N 1389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1996 ж., N 46, 450-құжат) мынадай өзгерiстер мен толықтырулар енгізiлсiн:
</w:t>
      </w:r>
    </w:p>
    <w:p>
      <w:pPr>
        <w:spacing w:after="0"/>
        <w:ind w:left="0"/>
        <w:jc w:val="both"/>
      </w:pPr>
      <w:r>
        <w:rPr>
          <w:rFonts w:ascii="Times New Roman"/>
          <w:b w:val="false"/>
          <w:i w:val="false"/>
          <w:color w:val="000000"/>
          <w:sz w:val="28"/>
        </w:rPr>
        <w:t>
      көрсетiлген қаулыға 1-қосымшада:
</w:t>
      </w:r>
      <w:r>
        <w:br/>
      </w:r>
      <w:r>
        <w:rPr>
          <w:rFonts w:ascii="Times New Roman"/>
          <w:b w:val="false"/>
          <w:i w:val="false"/>
          <w:color w:val="000000"/>
          <w:sz w:val="28"/>
        </w:rPr>
        <w:t>
      мәтiндегi "*" деген белгi "**" деген белгiмен ауыстырылсын;
</w:t>
      </w:r>
      <w:r>
        <w:br/>
      </w:r>
      <w:r>
        <w:rPr>
          <w:rFonts w:ascii="Times New Roman"/>
          <w:b w:val="false"/>
          <w:i w:val="false"/>
          <w:color w:val="000000"/>
          <w:sz w:val="28"/>
        </w:rPr>
        <w:t>
      "Баж ставкасы (кеден құнының пайызымен не EBPO-мен)" деген баған мынадай редакцияда жазылсын: "Баж ставкасы (кеден құнының пайызымен не ЕВРО-мен)*";
</w:t>
      </w:r>
    </w:p>
    <w:p>
      <w:pPr>
        <w:spacing w:after="0"/>
        <w:ind w:left="0"/>
        <w:jc w:val="both"/>
      </w:pPr>
      <w:r>
        <w:rPr>
          <w:rFonts w:ascii="Times New Roman"/>
          <w:b w:val="false"/>
          <w:i w:val="false"/>
          <w:color w:val="000000"/>
          <w:sz w:val="28"/>
        </w:rPr>
        <w:t>
      мынадай:
</w:t>
      </w:r>
    </w:p>
    <w:p>
      <w:pPr>
        <w:spacing w:after="0"/>
        <w:ind w:left="0"/>
        <w:jc w:val="both"/>
      </w:pPr>
      <w:r>
        <w:rPr>
          <w:rFonts w:ascii="Times New Roman"/>
          <w:b w:val="false"/>
          <w:i w:val="false"/>
          <w:color w:val="000000"/>
          <w:sz w:val="28"/>
        </w:rPr>
        <w:t>
"1601 00        шұжықтар мен еттен, қосымша ет
</w:t>
      </w:r>
      <w:r>
        <w:br/>
      </w:r>
      <w:r>
        <w:rPr>
          <w:rFonts w:ascii="Times New Roman"/>
          <w:b w:val="false"/>
          <w:i w:val="false"/>
          <w:color w:val="000000"/>
          <w:sz w:val="28"/>
        </w:rPr>
        <w:t>
                өнiмдерiнен немесе қаннан                20, бiрақ
</w:t>
      </w:r>
      <w:r>
        <w:br/>
      </w:r>
      <w:r>
        <w:rPr>
          <w:rFonts w:ascii="Times New Roman"/>
          <w:b w:val="false"/>
          <w:i w:val="false"/>
          <w:color w:val="000000"/>
          <w:sz w:val="28"/>
        </w:rPr>
        <w:t>
                жасалатын соған ұқсас өнiмдер;           1 кг үшін
</w:t>
      </w:r>
      <w:r>
        <w:br/>
      </w:r>
      <w:r>
        <w:rPr>
          <w:rFonts w:ascii="Times New Roman"/>
          <w:b w:val="false"/>
          <w:i w:val="false"/>
          <w:color w:val="000000"/>
          <w:sz w:val="28"/>
        </w:rPr>
        <w:t>
                олардың негізiнде дайындалған         0,4 EBPO-дан
</w:t>
      </w:r>
      <w:r>
        <w:br/>
      </w:r>
      <w:r>
        <w:rPr>
          <w:rFonts w:ascii="Times New Roman"/>
          <w:b w:val="false"/>
          <w:i w:val="false"/>
          <w:color w:val="000000"/>
          <w:sz w:val="28"/>
        </w:rPr>
        <w:t>
                дайын тамақ өнiмдерi                      кем емес
</w:t>
      </w:r>
      <w:r>
        <w:br/>
      </w:r>
      <w:r>
        <w:rPr>
          <w:rFonts w:ascii="Times New Roman"/>
          <w:b w:val="false"/>
          <w:i w:val="false"/>
          <w:color w:val="000000"/>
          <w:sz w:val="28"/>
        </w:rPr>
        <w:t>
1602            еттен, қосымша ет өнiмдерiнен            20, бірақ
</w:t>
      </w:r>
      <w:r>
        <w:br/>
      </w:r>
      <w:r>
        <w:rPr>
          <w:rFonts w:ascii="Times New Roman"/>
          <w:b w:val="false"/>
          <w:i w:val="false"/>
          <w:color w:val="000000"/>
          <w:sz w:val="28"/>
        </w:rPr>
        <w:t>
                немесе қаннан жасалатын дайын            1 кг үшін
</w:t>
      </w:r>
      <w:r>
        <w:br/>
      </w:r>
      <w:r>
        <w:rPr>
          <w:rFonts w:ascii="Times New Roman"/>
          <w:b w:val="false"/>
          <w:i w:val="false"/>
          <w:color w:val="000000"/>
          <w:sz w:val="28"/>
        </w:rPr>
        <w:t>
                немесе консервiленген өзге де         0,5 EBPO-дан
</w:t>
      </w:r>
      <w:r>
        <w:br/>
      </w:r>
      <w:r>
        <w:rPr>
          <w:rFonts w:ascii="Times New Roman"/>
          <w:b w:val="false"/>
          <w:i w:val="false"/>
          <w:color w:val="000000"/>
          <w:sz w:val="28"/>
        </w:rPr>
        <w:t>
                өнiмдер                                  кем емес"
</w:t>
      </w:r>
    </w:p>
    <w:p>
      <w:pPr>
        <w:spacing w:after="0"/>
        <w:ind w:left="0"/>
        <w:jc w:val="both"/>
      </w:pPr>
      <w:r>
        <w:rPr>
          <w:rFonts w:ascii="Times New Roman"/>
          <w:b w:val="false"/>
          <w:i w:val="false"/>
          <w:color w:val="000000"/>
          <w:sz w:val="28"/>
        </w:rPr>
        <w:t>
      деген жолдар мынадай редакцияда жазылсын:
</w:t>
      </w:r>
    </w:p>
    <w:p>
      <w:pPr>
        <w:spacing w:after="0"/>
        <w:ind w:left="0"/>
        <w:jc w:val="both"/>
      </w:pPr>
      <w:r>
        <w:rPr>
          <w:rFonts w:ascii="Times New Roman"/>
          <w:b w:val="false"/>
          <w:i w:val="false"/>
          <w:color w:val="000000"/>
          <w:sz w:val="28"/>
        </w:rPr>
        <w:t>
"1601 00        шұжықтар мен еттен, қосымша ет           35, бiрақ
</w:t>
      </w:r>
      <w:r>
        <w:br/>
      </w:r>
      <w:r>
        <w:rPr>
          <w:rFonts w:ascii="Times New Roman"/>
          <w:b w:val="false"/>
          <w:i w:val="false"/>
          <w:color w:val="000000"/>
          <w:sz w:val="28"/>
        </w:rPr>
        <w:t>
                өнiмдерiнен немесе қаннан                1 кг үшін
</w:t>
      </w:r>
      <w:r>
        <w:br/>
      </w:r>
      <w:r>
        <w:rPr>
          <w:rFonts w:ascii="Times New Roman"/>
          <w:b w:val="false"/>
          <w:i w:val="false"/>
          <w:color w:val="000000"/>
          <w:sz w:val="28"/>
        </w:rPr>
        <w:t>
                жасалатын соған ұқсас өнiмдер;        0,4 ЕВРО-дан
</w:t>
      </w:r>
      <w:r>
        <w:br/>
      </w:r>
      <w:r>
        <w:rPr>
          <w:rFonts w:ascii="Times New Roman"/>
          <w:b w:val="false"/>
          <w:i w:val="false"/>
          <w:color w:val="000000"/>
          <w:sz w:val="28"/>
        </w:rPr>
        <w:t>
                олардың негізiнде дайындалған             кем емес
</w:t>
      </w:r>
      <w:r>
        <w:br/>
      </w:r>
      <w:r>
        <w:rPr>
          <w:rFonts w:ascii="Times New Roman"/>
          <w:b w:val="false"/>
          <w:i w:val="false"/>
          <w:color w:val="000000"/>
          <w:sz w:val="28"/>
        </w:rPr>
        <w:t>
                дайын тамақ өнiмдерi
</w:t>
      </w:r>
    </w:p>
    <w:p>
      <w:pPr>
        <w:spacing w:after="0"/>
        <w:ind w:left="0"/>
        <w:jc w:val="both"/>
      </w:pPr>
      <w:r>
        <w:rPr>
          <w:rFonts w:ascii="Times New Roman"/>
          <w:b w:val="false"/>
          <w:i w:val="false"/>
          <w:color w:val="000000"/>
          <w:sz w:val="28"/>
        </w:rPr>
        <w:t>
1602            еттен, қосымша ет өнiмдерiнен            35, бiрақ
</w:t>
      </w:r>
      <w:r>
        <w:br/>
      </w:r>
      <w:r>
        <w:rPr>
          <w:rFonts w:ascii="Times New Roman"/>
          <w:b w:val="false"/>
          <w:i w:val="false"/>
          <w:color w:val="000000"/>
          <w:sz w:val="28"/>
        </w:rPr>
        <w:t>
                немесе қаннан жасалатын дайын            1 кг үшін
</w:t>
      </w:r>
      <w:r>
        <w:br/>
      </w:r>
      <w:r>
        <w:rPr>
          <w:rFonts w:ascii="Times New Roman"/>
          <w:b w:val="false"/>
          <w:i w:val="false"/>
          <w:color w:val="000000"/>
          <w:sz w:val="28"/>
        </w:rPr>
        <w:t>
                немесе консервiленген өзге де         0,5 ЕВРО-дан
</w:t>
      </w:r>
      <w:r>
        <w:br/>
      </w:r>
      <w:r>
        <w:rPr>
          <w:rFonts w:ascii="Times New Roman"/>
          <w:b w:val="false"/>
          <w:i w:val="false"/>
          <w:color w:val="000000"/>
          <w:sz w:val="28"/>
        </w:rPr>
        <w:t>
                өнiмдер                                 кем емес";
</w:t>
      </w:r>
    </w:p>
    <w:p>
      <w:pPr>
        <w:spacing w:after="0"/>
        <w:ind w:left="0"/>
        <w:jc w:val="both"/>
      </w:pPr>
      <w:r>
        <w:rPr>
          <w:rFonts w:ascii="Times New Roman"/>
          <w:b w:val="false"/>
          <w:i w:val="false"/>
          <w:color w:val="000000"/>
          <w:sz w:val="28"/>
        </w:rPr>
        <w:t>
      мынадай:
</w:t>
      </w:r>
    </w:p>
    <w:p>
      <w:pPr>
        <w:spacing w:after="0"/>
        <w:ind w:left="0"/>
        <w:jc w:val="both"/>
      </w:pPr>
      <w:r>
        <w:rPr>
          <w:rFonts w:ascii="Times New Roman"/>
          <w:b w:val="false"/>
          <w:i w:val="false"/>
          <w:color w:val="000000"/>
          <w:sz w:val="28"/>
        </w:rPr>
        <w:t>
"2207 10 000 0  ұйытылмаған этил спирті,                100, бiрақ
</w:t>
      </w:r>
      <w:r>
        <w:br/>
      </w:r>
      <w:r>
        <w:rPr>
          <w:rFonts w:ascii="Times New Roman"/>
          <w:b w:val="false"/>
          <w:i w:val="false"/>
          <w:color w:val="000000"/>
          <w:sz w:val="28"/>
        </w:rPr>
        <w:t>
                спирттің қоспасы 80 айн.%                 1 л үшін
</w:t>
      </w:r>
      <w:r>
        <w:br/>
      </w:r>
      <w:r>
        <w:rPr>
          <w:rFonts w:ascii="Times New Roman"/>
          <w:b w:val="false"/>
          <w:i w:val="false"/>
          <w:color w:val="000000"/>
          <w:sz w:val="28"/>
        </w:rPr>
        <w:t>
                немесе одан астам                     1,0 ЕВРО-дан
</w:t>
      </w:r>
      <w:r>
        <w:br/>
      </w:r>
      <w:r>
        <w:rPr>
          <w:rFonts w:ascii="Times New Roman"/>
          <w:b w:val="false"/>
          <w:i w:val="false"/>
          <w:color w:val="000000"/>
          <w:sz w:val="28"/>
        </w:rPr>
        <w:t>
                                                         кем емес"
</w:t>
      </w:r>
    </w:p>
    <w:p>
      <w:pPr>
        <w:spacing w:after="0"/>
        <w:ind w:left="0"/>
        <w:jc w:val="both"/>
      </w:pPr>
      <w:r>
        <w:rPr>
          <w:rFonts w:ascii="Times New Roman"/>
          <w:b w:val="false"/>
          <w:i w:val="false"/>
          <w:color w:val="000000"/>
          <w:sz w:val="28"/>
        </w:rPr>
        <w:t>
      деген жол мынадай редакцияда жазылсын:
</w:t>
      </w:r>
    </w:p>
    <w:p>
      <w:pPr>
        <w:spacing w:after="0"/>
        <w:ind w:left="0"/>
        <w:jc w:val="both"/>
      </w:pPr>
      <w:r>
        <w:rPr>
          <w:rFonts w:ascii="Times New Roman"/>
          <w:b w:val="false"/>
          <w:i w:val="false"/>
          <w:color w:val="000000"/>
          <w:sz w:val="28"/>
        </w:rPr>
        <w:t>
"2207 10 000 0  ұйытылмаған этил спиртi                 100, бiрақ
</w:t>
      </w:r>
      <w:r>
        <w:br/>
      </w:r>
      <w:r>
        <w:rPr>
          <w:rFonts w:ascii="Times New Roman"/>
          <w:b w:val="false"/>
          <w:i w:val="false"/>
          <w:color w:val="000000"/>
          <w:sz w:val="28"/>
        </w:rPr>
        <w:t>
                спирттiң қоспасы 80 айн.%                 1 л үшін
</w:t>
      </w:r>
      <w:r>
        <w:br/>
      </w:r>
      <w:r>
        <w:rPr>
          <w:rFonts w:ascii="Times New Roman"/>
          <w:b w:val="false"/>
          <w:i w:val="false"/>
          <w:color w:val="000000"/>
          <w:sz w:val="28"/>
        </w:rPr>
        <w:t>
                немесе одан астам                     2,0 ЕВРО-дан
</w:t>
      </w:r>
      <w:r>
        <w:br/>
      </w:r>
      <w:r>
        <w:rPr>
          <w:rFonts w:ascii="Times New Roman"/>
          <w:b w:val="false"/>
          <w:i w:val="false"/>
          <w:color w:val="000000"/>
          <w:sz w:val="28"/>
        </w:rPr>
        <w:t>
                                                         кем емес";
</w:t>
      </w:r>
      <w:r>
        <w:br/>
      </w:r>
      <w:r>
        <w:rPr>
          <w:rFonts w:ascii="Times New Roman"/>
          <w:b w:val="false"/>
          <w:i w:val="false"/>
          <w:color w:val="000000"/>
          <w:sz w:val="28"/>
        </w:rPr>
        <w:t>
      мынадай:
</w:t>
      </w:r>
    </w:p>
    <w:p>
      <w:pPr>
        <w:spacing w:after="0"/>
        <w:ind w:left="0"/>
        <w:jc w:val="both"/>
      </w:pPr>
      <w:r>
        <w:rPr>
          <w:rFonts w:ascii="Times New Roman"/>
          <w:b w:val="false"/>
          <w:i w:val="false"/>
          <w:color w:val="000000"/>
          <w:sz w:val="28"/>
        </w:rPr>
        <w:t>
"2208           ұйытылмаған, спирттiң қоспасы
</w:t>
      </w:r>
      <w:r>
        <w:br/>
      </w:r>
      <w:r>
        <w:rPr>
          <w:rFonts w:ascii="Times New Roman"/>
          <w:b w:val="false"/>
          <w:i w:val="false"/>
          <w:color w:val="000000"/>
          <w:sz w:val="28"/>
        </w:rPr>
        <w:t>
                80 айн.% кем этил спирті; спирт           1 л үшiн
</w:t>
      </w:r>
      <w:r>
        <w:br/>
      </w:r>
      <w:r>
        <w:rPr>
          <w:rFonts w:ascii="Times New Roman"/>
          <w:b w:val="false"/>
          <w:i w:val="false"/>
          <w:color w:val="000000"/>
          <w:sz w:val="28"/>
        </w:rPr>
        <w:t>
                тұнбалары, ликерлер және өзге де         1,0 ЕВРО"
</w:t>
      </w:r>
      <w:r>
        <w:br/>
      </w:r>
      <w:r>
        <w:rPr>
          <w:rFonts w:ascii="Times New Roman"/>
          <w:b w:val="false"/>
          <w:i w:val="false"/>
          <w:color w:val="000000"/>
          <w:sz w:val="28"/>
        </w:rPr>
        <w:t>
                спирттiк ішімдіктер
</w:t>
      </w:r>
    </w:p>
    <w:p>
      <w:pPr>
        <w:spacing w:after="0"/>
        <w:ind w:left="0"/>
        <w:jc w:val="both"/>
      </w:pPr>
      <w:r>
        <w:rPr>
          <w:rFonts w:ascii="Times New Roman"/>
          <w:b w:val="false"/>
          <w:i w:val="false"/>
          <w:color w:val="000000"/>
          <w:sz w:val="28"/>
        </w:rPr>
        <w:t>
      деген жолдан кейiн мынадай мазмұндағы жолмен толықтырылсын: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2208 60         арақ                                  1 л үшін 2,0
</w:t>
      </w:r>
      <w:r>
        <w:br/>
      </w:r>
      <w:r>
        <w:rPr>
          <w:rFonts w:ascii="Times New Roman"/>
          <w:b w:val="false"/>
          <w:i w:val="false"/>
          <w:color w:val="000000"/>
          <w:sz w:val="28"/>
        </w:rPr>
        <w:t>
                                                         ЕВРО";
</w:t>
      </w:r>
      <w:r>
        <w:br/>
      </w:r>
      <w:r>
        <w:rPr>
          <w:rFonts w:ascii="Times New Roman"/>
          <w:b w:val="false"/>
          <w:i w:val="false"/>
          <w:color w:val="000000"/>
          <w:sz w:val="28"/>
        </w:rPr>
        <w:t>
"3402 90-ден    үстіңгi қабаты активті
</w:t>
      </w:r>
      <w:r>
        <w:br/>
      </w:r>
      <w:r>
        <w:rPr>
          <w:rFonts w:ascii="Times New Roman"/>
          <w:b w:val="false"/>
          <w:i w:val="false"/>
          <w:color w:val="000000"/>
          <w:sz w:val="28"/>
        </w:rPr>
        <w:t>
                органикалық заттар, бөлшек
</w:t>
      </w:r>
      <w:r>
        <w:br/>
      </w:r>
      <w:r>
        <w:rPr>
          <w:rFonts w:ascii="Times New Roman"/>
          <w:b w:val="false"/>
          <w:i w:val="false"/>
          <w:color w:val="000000"/>
          <w:sz w:val="28"/>
        </w:rPr>
        <w:t>
                саудаға арналып бөлшектеп
</w:t>
      </w:r>
      <w:r>
        <w:br/>
      </w:r>
      <w:r>
        <w:rPr>
          <w:rFonts w:ascii="Times New Roman"/>
          <w:b w:val="false"/>
          <w:i w:val="false"/>
          <w:color w:val="000000"/>
          <w:sz w:val="28"/>
        </w:rPr>
        <w:t>
                оралмаған жуғыш және тазалау
</w:t>
      </w:r>
      <w:r>
        <w:br/>
      </w:r>
      <w:r>
        <w:rPr>
          <w:rFonts w:ascii="Times New Roman"/>
          <w:b w:val="false"/>
          <w:i w:val="false"/>
          <w:color w:val="000000"/>
          <w:sz w:val="28"/>
        </w:rPr>
        <w:t>
                заттары*                                       15"
</w:t>
      </w:r>
    </w:p>
    <w:p>
      <w:pPr>
        <w:spacing w:after="0"/>
        <w:ind w:left="0"/>
        <w:jc w:val="both"/>
      </w:pPr>
      <w:r>
        <w:rPr>
          <w:rFonts w:ascii="Times New Roman"/>
          <w:b w:val="false"/>
          <w:i w:val="false"/>
          <w:color w:val="000000"/>
          <w:sz w:val="28"/>
        </w:rPr>
        <w:t>
      деген жол алынып тасталсын;
</w:t>
      </w:r>
    </w:p>
    <w:p>
      <w:pPr>
        <w:spacing w:after="0"/>
        <w:ind w:left="0"/>
        <w:jc w:val="both"/>
      </w:pPr>
      <w:r>
        <w:rPr>
          <w:rFonts w:ascii="Times New Roman"/>
          <w:b w:val="false"/>
          <w:i w:val="false"/>
          <w:color w:val="000000"/>
          <w:sz w:val="28"/>
        </w:rPr>
        <w:t>
"3917 32 310 0  басқа материалдармен бекiтiлген
</w:t>
      </w:r>
      <w:r>
        <w:br/>
      </w:r>
      <w:r>
        <w:rPr>
          <w:rFonts w:ascii="Times New Roman"/>
          <w:b w:val="false"/>
          <w:i w:val="false"/>
          <w:color w:val="000000"/>
          <w:sz w:val="28"/>
        </w:rPr>
        <w:t>
                немесе араластырылмаған
</w:t>
      </w:r>
      <w:r>
        <w:br/>
      </w:r>
      <w:r>
        <w:rPr>
          <w:rFonts w:ascii="Times New Roman"/>
          <w:b w:val="false"/>
          <w:i w:val="false"/>
          <w:color w:val="000000"/>
          <w:sz w:val="28"/>
        </w:rPr>
        <w:t>
                фитингiсiз, этилен
</w:t>
      </w:r>
      <w:r>
        <w:br/>
      </w:r>
      <w:r>
        <w:rPr>
          <w:rFonts w:ascii="Times New Roman"/>
          <w:b w:val="false"/>
          <w:i w:val="false"/>
          <w:color w:val="000000"/>
          <w:sz w:val="28"/>
        </w:rPr>
        <w:t>
                полимерлерінен жасалған
</w:t>
      </w:r>
      <w:r>
        <w:br/>
      </w:r>
      <w:r>
        <w:rPr>
          <w:rFonts w:ascii="Times New Roman"/>
          <w:b w:val="false"/>
          <w:i w:val="false"/>
          <w:color w:val="000000"/>
          <w:sz w:val="28"/>
        </w:rPr>
        <w:t>
                құбырлар, түтiктер және
</w:t>
      </w:r>
      <w:r>
        <w:br/>
      </w:r>
      <w:r>
        <w:rPr>
          <w:rFonts w:ascii="Times New Roman"/>
          <w:b w:val="false"/>
          <w:i w:val="false"/>
          <w:color w:val="000000"/>
          <w:sz w:val="28"/>
        </w:rPr>
        <w:t>
                шлангілер, өзгелерi                             0"
</w:t>
      </w:r>
    </w:p>
    <w:p>
      <w:pPr>
        <w:spacing w:after="0"/>
        <w:ind w:left="0"/>
        <w:jc w:val="both"/>
      </w:pPr>
      <w:r>
        <w:rPr>
          <w:rFonts w:ascii="Times New Roman"/>
          <w:b w:val="false"/>
          <w:i w:val="false"/>
          <w:color w:val="000000"/>
          <w:sz w:val="28"/>
        </w:rPr>
        <w:t>
      деген жол мынадай редакцияда жазылсын:
</w:t>
      </w:r>
    </w:p>
    <w:p>
      <w:pPr>
        <w:spacing w:after="0"/>
        <w:ind w:left="0"/>
        <w:jc w:val="both"/>
      </w:pPr>
      <w:r>
        <w:rPr>
          <w:rFonts w:ascii="Times New Roman"/>
          <w:b w:val="false"/>
          <w:i w:val="false"/>
          <w:color w:val="000000"/>
          <w:sz w:val="28"/>
        </w:rPr>
        <w:t>
"3917 32 310 0  басқа материалдармен
</w:t>
      </w:r>
      <w:r>
        <w:br/>
      </w:r>
      <w:r>
        <w:rPr>
          <w:rFonts w:ascii="Times New Roman"/>
          <w:b w:val="false"/>
          <w:i w:val="false"/>
          <w:color w:val="000000"/>
          <w:sz w:val="28"/>
        </w:rPr>
        <w:t>
                бекiтiлмеген немесе
</w:t>
      </w:r>
      <w:r>
        <w:br/>
      </w:r>
      <w:r>
        <w:rPr>
          <w:rFonts w:ascii="Times New Roman"/>
          <w:b w:val="false"/>
          <w:i w:val="false"/>
          <w:color w:val="000000"/>
          <w:sz w:val="28"/>
        </w:rPr>
        <w:t>
                араластырылмаған, фитингiсiз,
</w:t>
      </w:r>
      <w:r>
        <w:br/>
      </w:r>
      <w:r>
        <w:rPr>
          <w:rFonts w:ascii="Times New Roman"/>
          <w:b w:val="false"/>
          <w:i w:val="false"/>
          <w:color w:val="000000"/>
          <w:sz w:val="28"/>
        </w:rPr>
        <w:t>
                этилен полимерлерінен жасалған
</w:t>
      </w:r>
      <w:r>
        <w:br/>
      </w:r>
      <w:r>
        <w:rPr>
          <w:rFonts w:ascii="Times New Roman"/>
          <w:b w:val="false"/>
          <w:i w:val="false"/>
          <w:color w:val="000000"/>
          <w:sz w:val="28"/>
        </w:rPr>
        <w:t>
                құбырлар, түтiктер және
</w:t>
      </w:r>
      <w:r>
        <w:br/>
      </w:r>
      <w:r>
        <w:rPr>
          <w:rFonts w:ascii="Times New Roman"/>
          <w:b w:val="false"/>
          <w:i w:val="false"/>
          <w:color w:val="000000"/>
          <w:sz w:val="28"/>
        </w:rPr>
        <w:t>
                шлангілер, өзгелерi                           10";
</w:t>
      </w:r>
    </w:p>
    <w:p>
      <w:pPr>
        <w:spacing w:after="0"/>
        <w:ind w:left="0"/>
        <w:jc w:val="both"/>
      </w:pPr>
      <w:r>
        <w:rPr>
          <w:rFonts w:ascii="Times New Roman"/>
          <w:b w:val="false"/>
          <w:i w:val="false"/>
          <w:color w:val="000000"/>
          <w:sz w:val="28"/>
        </w:rPr>
        <w:t>
"4418 30 100 1, үш қабатты паркетті, қалқымалы
</w:t>
      </w:r>
      <w:r>
        <w:br/>
      </w:r>
      <w:r>
        <w:rPr>
          <w:rFonts w:ascii="Times New Roman"/>
          <w:b w:val="false"/>
          <w:i w:val="false"/>
          <w:color w:val="000000"/>
          <w:sz w:val="28"/>
        </w:rPr>
        <w:t>
4418 30 910 1,  тақта көркем паркет
</w:t>
      </w:r>
      <w:r>
        <w:br/>
      </w:r>
      <w:r>
        <w:rPr>
          <w:rFonts w:ascii="Times New Roman"/>
          <w:b w:val="false"/>
          <w:i w:val="false"/>
          <w:color w:val="000000"/>
          <w:sz w:val="28"/>
        </w:rPr>
        <w:t>
4418 30 990 1                                                   0"
</w:t>
      </w:r>
    </w:p>
    <w:p>
      <w:pPr>
        <w:spacing w:after="0"/>
        <w:ind w:left="0"/>
        <w:jc w:val="both"/>
      </w:pPr>
      <w:r>
        <w:rPr>
          <w:rFonts w:ascii="Times New Roman"/>
          <w:b w:val="false"/>
          <w:i w:val="false"/>
          <w:color w:val="000000"/>
          <w:sz w:val="28"/>
        </w:rPr>
        <w:t>
      деген жол мынадай редакцияда жазылсын:
</w:t>
      </w:r>
      <w:r>
        <w:br/>
      </w:r>
      <w:r>
        <w:rPr>
          <w:rFonts w:ascii="Times New Roman"/>
          <w:b w:val="false"/>
          <w:i w:val="false"/>
          <w:color w:val="000000"/>
          <w:sz w:val="28"/>
        </w:rPr>
        <w:t>
"4418 30-дан    үш қабатты паркеттi; қалқымалы
</w:t>
      </w:r>
      <w:r>
        <w:br/>
      </w:r>
      <w:r>
        <w:rPr>
          <w:rFonts w:ascii="Times New Roman"/>
          <w:b w:val="false"/>
          <w:i w:val="false"/>
          <w:color w:val="000000"/>
          <w:sz w:val="28"/>
        </w:rPr>
        <w:t>
                тақта, көркем паркет**                         0";
</w:t>
      </w:r>
    </w:p>
    <w:p>
      <w:pPr>
        <w:spacing w:after="0"/>
        <w:ind w:left="0"/>
        <w:jc w:val="both"/>
      </w:pPr>
      <w:r>
        <w:rPr>
          <w:rFonts w:ascii="Times New Roman"/>
          <w:b w:val="false"/>
          <w:i w:val="false"/>
          <w:color w:val="000000"/>
          <w:sz w:val="28"/>
        </w:rPr>
        <w:t>
"8103           қалдықтары мен сынықтарын
</w:t>
      </w:r>
      <w:r>
        <w:br/>
      </w:r>
      <w:r>
        <w:rPr>
          <w:rFonts w:ascii="Times New Roman"/>
          <w:b w:val="false"/>
          <w:i w:val="false"/>
          <w:color w:val="000000"/>
          <w:sz w:val="28"/>
        </w:rPr>
        <w:t>
                қоса алғанда, тантал және одан
</w:t>
      </w:r>
      <w:r>
        <w:br/>
      </w:r>
      <w:r>
        <w:rPr>
          <w:rFonts w:ascii="Times New Roman"/>
          <w:b w:val="false"/>
          <w:i w:val="false"/>
          <w:color w:val="000000"/>
          <w:sz w:val="28"/>
        </w:rPr>
        <w:t>
                жасалған бұйымдар                               5"
</w:t>
      </w:r>
    </w:p>
    <w:p>
      <w:pPr>
        <w:spacing w:after="0"/>
        <w:ind w:left="0"/>
        <w:jc w:val="both"/>
      </w:pPr>
      <w:r>
        <w:rPr>
          <w:rFonts w:ascii="Times New Roman"/>
          <w:b w:val="false"/>
          <w:i w:val="false"/>
          <w:color w:val="000000"/>
          <w:sz w:val="28"/>
        </w:rPr>
        <w:t>
      деген жолдан кейiн мынадай мазмұндағы жолмен толықтырылсын:
</w:t>
      </w:r>
    </w:p>
    <w:p>
      <w:pPr>
        <w:spacing w:after="0"/>
        <w:ind w:left="0"/>
        <w:jc w:val="both"/>
      </w:pPr>
      <w:r>
        <w:rPr>
          <w:rFonts w:ascii="Times New Roman"/>
          <w:b w:val="false"/>
          <w:i w:val="false"/>
          <w:color w:val="000000"/>
          <w:sz w:val="28"/>
        </w:rPr>
        <w:t>
"мыналардан басқа:
</w:t>
      </w:r>
    </w:p>
    <w:p>
      <w:pPr>
        <w:spacing w:after="0"/>
        <w:ind w:left="0"/>
        <w:jc w:val="both"/>
      </w:pPr>
      <w:r>
        <w:rPr>
          <w:rFonts w:ascii="Times New Roman"/>
          <w:b w:val="false"/>
          <w:i w:val="false"/>
          <w:color w:val="000000"/>
          <w:sz w:val="28"/>
        </w:rPr>
        <w:t>
8103 30 000 0   тантал қалдықтары мен сынықтары                0";
</w:t>
      </w:r>
    </w:p>
    <w:p>
      <w:pPr>
        <w:spacing w:after="0"/>
        <w:ind w:left="0"/>
        <w:jc w:val="both"/>
      </w:pPr>
      <w:r>
        <w:rPr>
          <w:rFonts w:ascii="Times New Roman"/>
          <w:b w:val="false"/>
          <w:i w:val="false"/>
          <w:color w:val="000000"/>
          <w:sz w:val="28"/>
        </w:rPr>
        <w:t>
"9113 10 100 0  тағуға немесе өзiмен бiрге алып
</w:t>
      </w:r>
      <w:r>
        <w:br/>
      </w:r>
      <w:r>
        <w:rPr>
          <w:rFonts w:ascii="Times New Roman"/>
          <w:b w:val="false"/>
          <w:i w:val="false"/>
          <w:color w:val="000000"/>
          <w:sz w:val="28"/>
        </w:rPr>
        <w:t>
                жүруге арналған, қымбат бағалы            5, бiрақ
</w:t>
      </w:r>
      <w:r>
        <w:br/>
      </w:r>
      <w:r>
        <w:rPr>
          <w:rFonts w:ascii="Times New Roman"/>
          <w:b w:val="false"/>
          <w:i w:val="false"/>
          <w:color w:val="000000"/>
          <w:sz w:val="28"/>
        </w:rPr>
        <w:t>
                металдан жасалған сағаттарға             1 кг үшін
</w:t>
      </w:r>
      <w:r>
        <w:br/>
      </w:r>
      <w:r>
        <w:rPr>
          <w:rFonts w:ascii="Times New Roman"/>
          <w:b w:val="false"/>
          <w:i w:val="false"/>
          <w:color w:val="000000"/>
          <w:sz w:val="28"/>
        </w:rPr>
        <w:t>
                баулар, ленталар мен бiлезiктер         1 ЕВРО-дан
</w:t>
      </w:r>
      <w:r>
        <w:br/>
      </w:r>
      <w:r>
        <w:rPr>
          <w:rFonts w:ascii="Times New Roman"/>
          <w:b w:val="false"/>
          <w:i w:val="false"/>
          <w:color w:val="000000"/>
          <w:sz w:val="28"/>
        </w:rPr>
        <w:t>
                және олардың бөлшектерi                  кем емес"
</w:t>
      </w:r>
    </w:p>
    <w:p>
      <w:pPr>
        <w:spacing w:after="0"/>
        <w:ind w:left="0"/>
        <w:jc w:val="both"/>
      </w:pPr>
      <w:r>
        <w:rPr>
          <w:rFonts w:ascii="Times New Roman"/>
          <w:b w:val="false"/>
          <w:i w:val="false"/>
          <w:color w:val="000000"/>
          <w:sz w:val="28"/>
        </w:rPr>
        <w:t>
      деген жол мынадай редакцияда жазылсын:
</w:t>
      </w:r>
    </w:p>
    <w:p>
      <w:pPr>
        <w:spacing w:after="0"/>
        <w:ind w:left="0"/>
        <w:jc w:val="both"/>
      </w:pPr>
      <w:r>
        <w:rPr>
          <w:rFonts w:ascii="Times New Roman"/>
          <w:b w:val="false"/>
          <w:i w:val="false"/>
          <w:color w:val="000000"/>
          <w:sz w:val="28"/>
        </w:rPr>
        <w:t>
"9113 10 100 0  тағуға немесе өзiмен бiрге алып
</w:t>
      </w:r>
      <w:r>
        <w:br/>
      </w:r>
      <w:r>
        <w:rPr>
          <w:rFonts w:ascii="Times New Roman"/>
          <w:b w:val="false"/>
          <w:i w:val="false"/>
          <w:color w:val="000000"/>
          <w:sz w:val="28"/>
        </w:rPr>
        <w:t>
                жүруге арналған, қымбат бағалы
</w:t>
      </w:r>
      <w:r>
        <w:br/>
      </w:r>
      <w:r>
        <w:rPr>
          <w:rFonts w:ascii="Times New Roman"/>
          <w:b w:val="false"/>
          <w:i w:val="false"/>
          <w:color w:val="000000"/>
          <w:sz w:val="28"/>
        </w:rPr>
        <w:t>
                металдан жасалған сағаттарға      5, бiрақ кемiнде
</w:t>
      </w:r>
      <w:r>
        <w:br/>
      </w:r>
      <w:r>
        <w:rPr>
          <w:rFonts w:ascii="Times New Roman"/>
          <w:b w:val="false"/>
          <w:i w:val="false"/>
          <w:color w:val="000000"/>
          <w:sz w:val="28"/>
        </w:rPr>
        <w:t>
                баулар, ленталар мен бiлезiктер          1 кг үшін
</w:t>
      </w:r>
      <w:r>
        <w:br/>
      </w:r>
      <w:r>
        <w:rPr>
          <w:rFonts w:ascii="Times New Roman"/>
          <w:b w:val="false"/>
          <w:i w:val="false"/>
          <w:color w:val="000000"/>
          <w:sz w:val="28"/>
        </w:rPr>
        <w:t>
                және олардың бөлшектерi               1 ЕВРО-дан".
</w:t>
      </w:r>
    </w:p>
    <w:p>
      <w:pPr>
        <w:spacing w:after="0"/>
        <w:ind w:left="0"/>
        <w:jc w:val="both"/>
      </w:pPr>
      <w:r>
        <w:rPr>
          <w:rFonts w:ascii="Times New Roman"/>
          <w:b w:val="false"/>
          <w:i w:val="false"/>
          <w:color w:val="000000"/>
          <w:sz w:val="28"/>
        </w:rPr>
        <w:t>
      1-қосымшаға ескертпелерде:
</w:t>
      </w:r>
      <w:r>
        <w:br/>
      </w:r>
      <w:r>
        <w:rPr>
          <w:rFonts w:ascii="Times New Roman"/>
          <w:b w:val="false"/>
          <w:i w:val="false"/>
          <w:color w:val="000000"/>
          <w:sz w:val="28"/>
        </w:rPr>
        <w:t>
      "*Тауар номенклатурасы тауарлардың кодымен де, атауларымен де айқындалады." деген сөздердiң алдынан мынадай мазмұндағы ескертпелермен толықтырылсын:
</w:t>
      </w:r>
      <w:r>
        <w:br/>
      </w:r>
      <w:r>
        <w:rPr>
          <w:rFonts w:ascii="Times New Roman"/>
          <w:b w:val="false"/>
          <w:i w:val="false"/>
          <w:color w:val="000000"/>
          <w:sz w:val="28"/>
        </w:rPr>
        <w:t>
      "*Тауарлардың килограмм массасына EBPO-мен немесе тауарлардың килограмм массасына ЕВРО-ны ерекшелiкпен құрайтын құрамдастырылған ставкалармен белгiленген ерекше ставкалармен алынатын кедендiк баждар сомаларын есептеу кезiнде eceптiк база ретiнде тауар пайдаланылғанға дейiн одан ажырамайтын және тауар көтерме сауда үшін ұсынылатын оның алғашқы орамасын ескере отырып, тауар массасы пайдаланылады.";
</w:t>
      </w:r>
      <w:r>
        <w:br/>
      </w:r>
      <w:r>
        <w:rPr>
          <w:rFonts w:ascii="Times New Roman"/>
          <w:b w:val="false"/>
          <w:i w:val="false"/>
          <w:color w:val="000000"/>
          <w:sz w:val="28"/>
        </w:rPr>
        <w:t>
      "*Тауар номенклатурасы тауарлардың кодымен де, атауларымен де айқындалады." деген сөздер "**Tayap номенклатурасы тауарлардың кодымен де, атауларымен де айқындалады."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Сыртқы iстер министрлiгі екi апта мерзiмде Еуропалық экономикалық қауымдастық Интеграциялық Комитетiнiң Хатшылығына Қазақстан Республикасының Yкiметi қабылдаған сыртқы сауда қызметiн реттеу шаралары туралы хабарласын.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жарияланған күнінен бастап отыз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