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d83b" w14:textId="29bd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2001 жылғы 2 ақпандағы N 201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сәуірдегі N 420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2001 жылғы 2 ақпандағы N 201 өкіміне өзгерістер енгізу туралы" Қазақстан Республикасының Президенті өкімінің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өкімі  Қазақстан Республикасы Президентінің 2001 жылғы 2 ақпандағы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N 201 өкіміне өзгерістер енгізу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Президентінің "Экономика саласындағы құқық бұзушылықтарға қарсы күрестің 2001-2003 жылдарға арналған тұжырымдамасы туралы" 2001 жылғы 2 ақпандағы N 201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1-тармақтағы "2003" деген сандар "2004"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мақұлданған Экономика саласындағы құқық бұзушылықтарға қарсы күрестің 2001-2003 жылдарға арналған тұжырымдамасында: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"2. Экономикалық құқық бұзушылықтардың құрылымы" деген бөлімінің сегізінші абзацындағы "2003" деген сандар "2004" деген сандармен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