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bdd8" w14:textId="f56b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"Астана - жаңа қала" арнайы экономикалық аймағы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25 желтоқсан N 1692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кейбiр заң актiлерiне "Астана - жаңа қала" арнайы экономикалық аймағы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кейбiр заң актiлерiне </w:t>
      </w:r>
      <w:r>
        <w:br/>
      </w:r>
      <w:r>
        <w:rPr>
          <w:rFonts w:ascii="Times New Roman"/>
          <w:b w:val="false"/>
          <w:i w:val="false"/>
          <w:color w:val="000000"/>
          <w:sz w:val="28"/>
        </w:rPr>
        <w:t xml:space="preserve">
          "Астана - жаңа қала" арнайы экономикалық аймағы </w:t>
      </w:r>
      <w:r>
        <w:br/>
      </w:r>
      <w:r>
        <w:rPr>
          <w:rFonts w:ascii="Times New Roman"/>
          <w:b w:val="false"/>
          <w:i w:val="false"/>
          <w:color w:val="000000"/>
          <w:sz w:val="28"/>
        </w:rPr>
        <w:t xml:space="preserve">
                 мәселелерi бойынша өзгерiстер мен </w:t>
      </w:r>
      <w:r>
        <w:br/>
      </w:r>
      <w:r>
        <w:rPr>
          <w:rFonts w:ascii="Times New Roman"/>
          <w:b w:val="false"/>
          <w:i w:val="false"/>
          <w:color w:val="000000"/>
          <w:sz w:val="28"/>
        </w:rPr>
        <w:t xml:space="preserve">
                    толықтырулар енгiзу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"Егемен Қазақстан" және "Казахстанская правда" газеттерiнде 2001 жылғы 7 шiлдеде жарияланған "Қазақстан Республикасының кейбiр заң актiлерiне "Астана - жаңа қала" арнайы экономикалық аймағы мәселелерi бойынша өзгерiстер мен толықтырулар енгiзу туралы" Қазақстан Республикасының 2001 жылғы 5 шiлдедегі </w:t>
      </w:r>
      <w:r>
        <w:rPr>
          <w:rFonts w:ascii="Times New Roman"/>
          <w:b w:val="false"/>
          <w:i w:val="false"/>
          <w:color w:val="000000"/>
          <w:sz w:val="28"/>
        </w:rPr>
        <w:t xml:space="preserve">Z010223_ </w:t>
      </w:r>
      <w:r>
        <w:rPr>
          <w:rFonts w:ascii="Times New Roman"/>
          <w:b w:val="false"/>
          <w:i w:val="false"/>
          <w:color w:val="000000"/>
          <w:sz w:val="28"/>
        </w:rPr>
        <w:t xml:space="preserve">Заңына: </w:t>
      </w:r>
      <w:r>
        <w:br/>
      </w:r>
      <w:r>
        <w:rPr>
          <w:rFonts w:ascii="Times New Roman"/>
          <w:b w:val="false"/>
          <w:i w:val="false"/>
          <w:color w:val="000000"/>
          <w:sz w:val="28"/>
        </w:rPr>
        <w:t xml:space="preserve">
      1-баптың 1) тармақшасында: </w:t>
      </w:r>
      <w:r>
        <w:br/>
      </w:r>
      <w:r>
        <w:rPr>
          <w:rFonts w:ascii="Times New Roman"/>
          <w:b w:val="false"/>
          <w:i w:val="false"/>
          <w:color w:val="000000"/>
          <w:sz w:val="28"/>
        </w:rPr>
        <w:t xml:space="preserve">
      "айналымдар." деген сөзден кейiн үшiншi абзац мынадай мазмұндағы сөйлеммен толықтырылсын: </w:t>
      </w:r>
      <w:r>
        <w:br/>
      </w:r>
      <w:r>
        <w:rPr>
          <w:rFonts w:ascii="Times New Roman"/>
          <w:b w:val="false"/>
          <w:i w:val="false"/>
          <w:color w:val="000000"/>
          <w:sz w:val="28"/>
        </w:rPr>
        <w:t xml:space="preserve">
      "Егер салық төлеушi осы тармақшада көрсетiлген айналымдармен қатар сату бойынша басқа айналымдарды жүзеге асырған жағдайда, онда мұндай салық төлеушiлер осы тармақшада көрсетiлген айналымдар бойынша және басқа да айналымдар бойынша жеке есеп жүргiзуге мiндеттi."; </w:t>
      </w:r>
      <w:r>
        <w:br/>
      </w:r>
      <w:r>
        <w:rPr>
          <w:rFonts w:ascii="Times New Roman"/>
          <w:b w:val="false"/>
          <w:i w:val="false"/>
          <w:color w:val="000000"/>
          <w:sz w:val="28"/>
        </w:rPr>
        <w:t xml:space="preserve">
      төртiншi абзацтағы "Астана қаласының аумағында тiркелген салық төлеушiлерге" деген сөздер "Астана - жаңа қала" арнайы экономикалық аймағының аумағындағы салық органында салық төлеушiлер ретiнде тiркелген мынадай тұлғаларға" деген сөздермен ауыстырылсын; </w:t>
      </w:r>
      <w:r>
        <w:br/>
      </w:r>
      <w:r>
        <w:rPr>
          <w:rFonts w:ascii="Times New Roman"/>
          <w:b w:val="false"/>
          <w:i w:val="false"/>
          <w:color w:val="000000"/>
          <w:sz w:val="28"/>
        </w:rPr>
        <w:t xml:space="preserve">
      мынадай мазмұндағы сегiзiншi, тоғызыншы, оныншы, он бiрiншi абзацтармен толықтырылсын: </w:t>
      </w:r>
      <w:r>
        <w:br/>
      </w:r>
      <w:r>
        <w:rPr>
          <w:rFonts w:ascii="Times New Roman"/>
          <w:b w:val="false"/>
          <w:i w:val="false"/>
          <w:color w:val="000000"/>
          <w:sz w:val="28"/>
        </w:rPr>
        <w:t xml:space="preserve">
      "Осы тармақшада көрсетiлген салық төлеушiлер 2002 жылғы 15 қаңтардан кешiктiрмей "Астана - жаңа қала" арнайы экономикалық аймағының аумағындағы салық органына мынадай мәлiметтердi беруге мiндеттi: </w:t>
      </w:r>
      <w:r>
        <w:br/>
      </w:r>
      <w:r>
        <w:rPr>
          <w:rFonts w:ascii="Times New Roman"/>
          <w:b w:val="false"/>
          <w:i w:val="false"/>
          <w:color w:val="000000"/>
          <w:sz w:val="28"/>
        </w:rPr>
        <w:t xml:space="preserve">
      2002 жылғы 1 қаңтардағы жағдай бойынша оның шегiнде "Астана - жаңа қала" арнайы экономикалық аймағы құрылатын аумақтағы және құрылыс процесiнде пайдаланылмаған тауарлы-материалдық қорлардың қалдықтары бойынша; </w:t>
      </w:r>
      <w:r>
        <w:br/>
      </w:r>
      <w:r>
        <w:rPr>
          <w:rFonts w:ascii="Times New Roman"/>
          <w:b w:val="false"/>
          <w:i w:val="false"/>
          <w:color w:val="000000"/>
          <w:sz w:val="28"/>
        </w:rPr>
        <w:t xml:space="preserve">
      2002 жылғы 1 қаңтардағы жағдай бойынша оның шегiнде "Астана - жаңа қала" арнайы экономикалық аймағы құрылатын аумақта салынып жатқан әрбір объекті бойынша тауарлы-материалдық қорлардың, орындалған жұмыстардың, көрсетiлген қызметтердiң құнын қоса алғанда, аяқталмаған құрылыстың құны бойынша. </w:t>
      </w:r>
      <w:r>
        <w:br/>
      </w:r>
      <w:r>
        <w:rPr>
          <w:rFonts w:ascii="Times New Roman"/>
          <w:b w:val="false"/>
          <w:i w:val="false"/>
          <w:color w:val="000000"/>
          <w:sz w:val="28"/>
        </w:rPr>
        <w:t xml:space="preserve">
      Осы тармақшада көрсетiлген мәлiметтер Қазақстан Республикасының Қаржы министрлiгiмен келiсiм бойынша Қазақстан Республикасының Мемлекеттiк кiрiс министрлiгi белгiлеген тәртiппен және нысан бойынша ұсынылады."; </w:t>
      </w:r>
      <w:r>
        <w:br/>
      </w:r>
      <w:r>
        <w:rPr>
          <w:rFonts w:ascii="Times New Roman"/>
          <w:b w:val="false"/>
          <w:i w:val="false"/>
          <w:color w:val="000000"/>
          <w:sz w:val="28"/>
        </w:rPr>
        <w:t xml:space="preserve">
      мынадай мазмұндағы он төртiншi абзацпен толықтырылсын: </w:t>
      </w:r>
      <w:r>
        <w:br/>
      </w:r>
      <w:r>
        <w:rPr>
          <w:rFonts w:ascii="Times New Roman"/>
          <w:b w:val="false"/>
          <w:i w:val="false"/>
          <w:color w:val="000000"/>
          <w:sz w:val="28"/>
        </w:rPr>
        <w:t xml:space="preserve">
      "1-1. Осы баптың 1-тармағында көрсетiлген айналымдар бойынша есептi кезең iшiнде есептелген салықтың сомасынан есепке жатқызылған салық сомасының артығы оның өтiнiшi бойынша белгiленген мерзiмдерде "Астана - жаңа қала" арнайы экономикалық аймағының аумағындағы салық органынан растау алынғаннан кейiн әкелiнген тауарлар мен жабдықтардың құрылысы процесiнде iс-жүзiнде пайдаланылған бөлiгiнде салық төлеушiге қайтарылады. "Астана - жаңа қала" арнайы экономикалық аймағының аумағындағы салық органының сұрауы бойынша аймақтың аумағында құрылған атқарушы орган беретiн әкелiнген тауарлар мен жабдықтардың құрылыс процесiнде пайдаланылғандығы туралы құжат растау үшiн негiздеме болып табылады.". </w:t>
      </w:r>
      <w:r>
        <w:br/>
      </w:r>
      <w:r>
        <w:rPr>
          <w:rFonts w:ascii="Times New Roman"/>
          <w:b w:val="false"/>
          <w:i w:val="false"/>
          <w:color w:val="000000"/>
          <w:sz w:val="28"/>
        </w:rPr>
        <w:t>
      2. "Қазақстан Республикасы астанасының мәртебесi туралы" Қазақстан Республикасының 1998 жылғы 20 мамырдағы </w:t>
      </w:r>
      <w:r>
        <w:rPr>
          <w:rFonts w:ascii="Times New Roman"/>
          <w:b w:val="false"/>
          <w:i w:val="false"/>
          <w:color w:val="000000"/>
          <w:sz w:val="28"/>
        </w:rPr>
        <w:t xml:space="preserve">Z980230_ </w:t>
      </w:r>
      <w:r>
        <w:rPr>
          <w:rFonts w:ascii="Times New Roman"/>
          <w:b w:val="false"/>
          <w:i w:val="false"/>
          <w:color w:val="000000"/>
          <w:sz w:val="28"/>
        </w:rPr>
        <w:t xml:space="preserve">Заңына (Қазақстан Республикасы Парламентiнiң Жаршысы, 1998 ж., N 7-8, 79-құжат; 2001 ж., N 15-16, 228, 229-құжаттар): </w:t>
      </w:r>
      <w:r>
        <w:br/>
      </w:r>
      <w:r>
        <w:rPr>
          <w:rFonts w:ascii="Times New Roman"/>
          <w:b w:val="false"/>
          <w:i w:val="false"/>
          <w:color w:val="000000"/>
          <w:sz w:val="28"/>
        </w:rPr>
        <w:t xml:space="preserve">
      3-баптың 4-тармағы мынадай мазмұндағы 7-3), 7-4) және 7-5) тармақшалармен толықтырылсын: </w:t>
      </w:r>
      <w:r>
        <w:br/>
      </w:r>
      <w:r>
        <w:rPr>
          <w:rFonts w:ascii="Times New Roman"/>
          <w:b w:val="false"/>
          <w:i w:val="false"/>
          <w:color w:val="000000"/>
          <w:sz w:val="28"/>
        </w:rPr>
        <w:t xml:space="preserve">
      "7-3) салық органының сұрауы бойынша бiр ай мерзiмде "Астана - жаңа қала" арнайы экономикалық аймағының аумағына әкелiнген тауарлар мен жабдықтардың құрылыс процесiнде пайдаланылуы фактiсiн растайтын құжаттарды бередi; </w:t>
      </w:r>
      <w:r>
        <w:br/>
      </w:r>
      <w:r>
        <w:rPr>
          <w:rFonts w:ascii="Times New Roman"/>
          <w:b w:val="false"/>
          <w:i w:val="false"/>
          <w:color w:val="000000"/>
          <w:sz w:val="28"/>
        </w:rPr>
        <w:t xml:space="preserve">
      7-4) "Астана - жаңа қала" АЭА аумағындағы құрылыс процесiне қатысатын шаруашылық жүргiзушi субъектiлердiң есебiн жүргізедi; </w:t>
      </w:r>
      <w:r>
        <w:br/>
      </w:r>
      <w:r>
        <w:rPr>
          <w:rFonts w:ascii="Times New Roman"/>
          <w:b w:val="false"/>
          <w:i w:val="false"/>
          <w:color w:val="000000"/>
          <w:sz w:val="28"/>
        </w:rPr>
        <w:t xml:space="preserve">
      7-5) шаруашылық жүргiзушi субъектiлермен "Астана - жаңа қала" АЭА-ның аумағындағы қызмет жағдайлары туралы шарттар жасасады.". </w:t>
      </w:r>
      <w:r>
        <w:br/>
      </w:r>
      <w:r>
        <w:rPr>
          <w:rFonts w:ascii="Times New Roman"/>
          <w:b w:val="false"/>
          <w:i w:val="false"/>
          <w:color w:val="000000"/>
          <w:sz w:val="28"/>
        </w:rPr>
        <w:t xml:space="preserve">
      3. "Салық және бюджетке төленетiн басқа да мiндеттi төлемдер туралы"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Қазақстан Республикасының 2001 жылғы 12 маусымдағы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Кодексiне </w:t>
      </w:r>
    </w:p>
    <w:p>
      <w:pPr>
        <w:spacing w:after="0"/>
        <w:ind w:left="0"/>
        <w:jc w:val="both"/>
      </w:pPr>
      <w:r>
        <w:rPr>
          <w:rFonts w:ascii="Times New Roman"/>
          <w:b w:val="false"/>
          <w:i w:val="false"/>
          <w:color w:val="000000"/>
          <w:sz w:val="28"/>
        </w:rPr>
        <w:t xml:space="preserve">(Салық кодексi) (Қазақстан Республикасы Парламентiнiң Жаршысы, 2001 ж., N </w:t>
      </w:r>
    </w:p>
    <w:p>
      <w:pPr>
        <w:spacing w:after="0"/>
        <w:ind w:left="0"/>
        <w:jc w:val="both"/>
      </w:pPr>
      <w:r>
        <w:rPr>
          <w:rFonts w:ascii="Times New Roman"/>
          <w:b w:val="false"/>
          <w:i w:val="false"/>
          <w:color w:val="000000"/>
          <w:sz w:val="28"/>
        </w:rPr>
        <w:t>11-12, 168-құжат):</w:t>
      </w:r>
    </w:p>
    <w:p>
      <w:pPr>
        <w:spacing w:after="0"/>
        <w:ind w:left="0"/>
        <w:jc w:val="both"/>
      </w:pPr>
      <w:r>
        <w:rPr>
          <w:rFonts w:ascii="Times New Roman"/>
          <w:b w:val="false"/>
          <w:i w:val="false"/>
          <w:color w:val="000000"/>
          <w:sz w:val="28"/>
        </w:rPr>
        <w:t xml:space="preserve">     15-баптың 3-тармағындағы "жатады." деген сөзден кейiн мынадай </w:t>
      </w:r>
    </w:p>
    <w:p>
      <w:pPr>
        <w:spacing w:after="0"/>
        <w:ind w:left="0"/>
        <w:jc w:val="both"/>
      </w:pPr>
      <w:r>
        <w:rPr>
          <w:rFonts w:ascii="Times New Roman"/>
          <w:b w:val="false"/>
          <w:i w:val="false"/>
          <w:color w:val="000000"/>
          <w:sz w:val="28"/>
        </w:rPr>
        <w:t>мазмұндағы сөйлеммен толықтырылсын:</w:t>
      </w:r>
    </w:p>
    <w:p>
      <w:pPr>
        <w:spacing w:after="0"/>
        <w:ind w:left="0"/>
        <w:jc w:val="both"/>
      </w:pPr>
      <w:r>
        <w:rPr>
          <w:rFonts w:ascii="Times New Roman"/>
          <w:b w:val="false"/>
          <w:i w:val="false"/>
          <w:color w:val="000000"/>
          <w:sz w:val="28"/>
        </w:rPr>
        <w:t xml:space="preserve">     "Арнайы экономикалық аймақтар құрылған жағдайда бұл аймақтардың </w:t>
      </w:r>
    </w:p>
    <w:p>
      <w:pPr>
        <w:spacing w:after="0"/>
        <w:ind w:left="0"/>
        <w:jc w:val="both"/>
      </w:pPr>
      <w:r>
        <w:rPr>
          <w:rFonts w:ascii="Times New Roman"/>
          <w:b w:val="false"/>
          <w:i w:val="false"/>
          <w:color w:val="000000"/>
          <w:sz w:val="28"/>
        </w:rPr>
        <w:t>аумағында салық комитеттері құрылуы мүмкін.".</w:t>
      </w:r>
    </w:p>
    <w:p>
      <w:pPr>
        <w:spacing w:after="0"/>
        <w:ind w:left="0"/>
        <w:jc w:val="both"/>
      </w:pPr>
      <w:r>
        <w:rPr>
          <w:rFonts w:ascii="Times New Roman"/>
          <w:b w:val="false"/>
          <w:i w:val="false"/>
          <w:color w:val="000000"/>
          <w:sz w:val="28"/>
        </w:rPr>
        <w:t>     2-бап. Осы Заң 2002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