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45cd" w14:textId="b93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ЖЭО-да газ турбиналы қондырғылардың құрылысын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ақпан N 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 энергиямен жабдықтаудың жай-күйін жақсарту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әкімінің, "Жайықжылуэнергия" ашық акционерлік қоғамының (Орал қаласы) және VEAG компаниясының (Германия) шетелдік инвестицияларды тарта отырып, қуаттылығы 56 МВт дейінгі газ турбиналы қондырғылардың құрылысын салу жолымен Орал ЖЭО-ын кеңейту үшін бірлескен кәсіпорын құру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1999 жылғы 9 сәуірдегі N 384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Электр энергетикасын 2030 жылға дейін дамыту бағдарламасына сәйкес Орал ЖЭО-ның жанындағы газ турбиналы қондырғылардың құрылысын салу Қазақстан Республикасының тікелей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бойынша жүзеге асырылатын басымдықты жобаларының бірі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