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bede" w14:textId="5a8b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тұтынушылардың құқықтарын қорғау саласындағы бірлескен іс-қимыл бағдарламасы туралы</w:t>
      </w:r>
    </w:p>
    <w:p>
      <w:pPr>
        <w:spacing w:after="0"/>
        <w:ind w:left="0"/>
        <w:jc w:val="both"/>
      </w:pPr>
      <w:r>
        <w:rPr>
          <w:rFonts w:ascii="Times New Roman"/>
          <w:b w:val="false"/>
          <w:i w:val="false"/>
          <w:color w:val="000000"/>
          <w:sz w:val="28"/>
        </w:rPr>
        <w:t>Еуразиялық Үкіметаралық Кеңестің 2022 жылғы 21 маусымдағы № 12 Өкімі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стратегиялық бағыттарының </w:t>
      </w:r>
      <w:r>
        <w:rPr>
          <w:rFonts w:ascii="Times New Roman"/>
          <w:b w:val="false"/>
          <w:i w:val="false"/>
          <w:color w:val="000000"/>
          <w:sz w:val="28"/>
        </w:rPr>
        <w:t>4.12.1-тармағын</w:t>
      </w:r>
      <w:r>
        <w:rPr>
          <w:rFonts w:ascii="Times New Roman"/>
          <w:b w:val="false"/>
          <w:i w:val="false"/>
          <w:color w:val="000000"/>
          <w:sz w:val="28"/>
        </w:rPr>
        <w:t xml:space="preserve">, сондай-ақ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ХІІ бөлімінің ережелерін іске асыру мақсатында:</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тұтынушылардың құқықтарын қорғау саласындағы бірлескен іс-қимыл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 Еуразиялық экономикалық комиссиямен бірлесіп құзыреті шеңберінде Бағдарламаны іске асыру жөніндегі іс-шаралар жоспарының (Бағдарламаға қосымша) орындалуын қамтамасыз етсін.</w:t>
      </w:r>
    </w:p>
    <w:bookmarkEnd w:id="2"/>
    <w:bookmarkStart w:name="z4" w:id="3"/>
    <w:p>
      <w:pPr>
        <w:spacing w:after="0"/>
        <w:ind w:left="0"/>
        <w:jc w:val="both"/>
      </w:pPr>
      <w:r>
        <w:rPr>
          <w:rFonts w:ascii="Times New Roman"/>
          <w:b w:val="false"/>
          <w:i w:val="false"/>
          <w:color w:val="000000"/>
          <w:sz w:val="28"/>
        </w:rPr>
        <w:t>
      3. Еуразиялық экономикалық комиссия 2026 жылдың бірінші тоқсанында Бағдарламаны іске асыру нәтижелері туралы Еуразиялық үкіметаралық кеңесті хабардар етсін.</w:t>
      </w:r>
    </w:p>
    <w:bookmarkEnd w:id="3"/>
    <w:bookmarkStart w:name="z5" w:id="4"/>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4"/>
    <w:bookmarkStart w:name="z6" w:id="5"/>
    <w:p>
      <w:pPr>
        <w:spacing w:after="0"/>
        <w:ind w:left="0"/>
        <w:jc w:val="both"/>
      </w:pPr>
      <w:r>
        <w:rPr>
          <w:rFonts w:ascii="Times New Roman"/>
          <w:b w:val="false"/>
          <w:i w:val="false"/>
          <w:color w:val="000000"/>
          <w:sz w:val="28"/>
        </w:rPr>
        <w:t>
      Еуразиялық үкіметаралық кеңес мүшелері: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Қырғыз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Ресей </w:t>
            </w:r>
          </w:p>
          <w:p>
            <w:pPr>
              <w:spacing w:after="20"/>
              <w:ind w:left="20"/>
              <w:jc w:val="both"/>
            </w:pPr>
            <w:r>
              <w:rPr>
                <w:rFonts w:ascii="Times New Roman"/>
                <w:b/>
                <w:i w:val="false"/>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үкіметаралық </w:t>
            </w:r>
            <w:r>
              <w:br/>
            </w:r>
            <w:r>
              <w:rPr>
                <w:rFonts w:ascii="Times New Roman"/>
                <w:b w:val="false"/>
                <w:i w:val="false"/>
                <w:color w:val="000000"/>
                <w:sz w:val="20"/>
              </w:rPr>
              <w:t>кеңестің</w:t>
            </w:r>
            <w:r>
              <w:br/>
            </w:r>
            <w:r>
              <w:rPr>
                <w:rFonts w:ascii="Times New Roman"/>
                <w:b w:val="false"/>
                <w:i w:val="false"/>
                <w:color w:val="000000"/>
                <w:sz w:val="20"/>
              </w:rPr>
              <w:t xml:space="preserve">2022 жылғы 11 маусымдағы </w:t>
            </w:r>
            <w:r>
              <w:br/>
            </w:r>
            <w:r>
              <w:rPr>
                <w:rFonts w:ascii="Times New Roman"/>
                <w:b w:val="false"/>
                <w:i w:val="false"/>
                <w:color w:val="000000"/>
                <w:sz w:val="20"/>
              </w:rPr>
              <w:t>№ 12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Еуразиялық экономикалық одаққа мүше мемлекеттердің тұтынушылардың құқықтарын қорғау саласындағы бірлескен іс-қимыл БАҒДАРЛАМАСЫ</w:t>
      </w:r>
    </w:p>
    <w:bookmarkEnd w:id="6"/>
    <w:bookmarkStart w:name="z9" w:id="7"/>
    <w:p>
      <w:pPr>
        <w:spacing w:after="0"/>
        <w:ind w:left="0"/>
        <w:jc w:val="left"/>
      </w:pPr>
      <w:r>
        <w:rPr>
          <w:rFonts w:ascii="Times New Roman"/>
          <w:b/>
          <w:i w:val="false"/>
          <w:color w:val="000000"/>
        </w:rPr>
        <w:t xml:space="preserve"> І. Жалпы ережелер</w:t>
      </w:r>
    </w:p>
    <w:bookmarkEnd w:id="7"/>
    <w:bookmarkStart w:name="z10" w:id="8"/>
    <w:p>
      <w:pPr>
        <w:spacing w:after="0"/>
        <w:ind w:left="0"/>
        <w:jc w:val="both"/>
      </w:pPr>
      <w:r>
        <w:rPr>
          <w:rFonts w:ascii="Times New Roman"/>
          <w:b w:val="false"/>
          <w:i w:val="false"/>
          <w:color w:val="000000"/>
          <w:sz w:val="28"/>
        </w:rPr>
        <w:t>
      1. Осы Бағдарлама Еуразиялық экономикалық одаққа мүше мемлекеттердің (бұдан әрі тиісінше – Одақ, мүше мемлекеттер) Одақ шеңберінде тұтынушылардың құқықтарын қорғау саласындағы келісілген саясаттың негізгі бағыттарын дамытуға және іске асыруға бағытталған жалпы тәсілдемелерінің жиынтығы мен шаралар кешенін білдіреді.</w:t>
      </w:r>
    </w:p>
    <w:bookmarkEnd w:id="8"/>
    <w:bookmarkStart w:name="z11" w:id="9"/>
    <w:p>
      <w:pPr>
        <w:spacing w:after="0"/>
        <w:ind w:left="0"/>
        <w:jc w:val="both"/>
      </w:pPr>
      <w:r>
        <w:rPr>
          <w:rFonts w:ascii="Times New Roman"/>
          <w:b w:val="false"/>
          <w:i w:val="false"/>
          <w:color w:val="000000"/>
          <w:sz w:val="28"/>
        </w:rPr>
        <w:t xml:space="preserve">
      2. Осы Бағдарлама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стратегиялық бағыттарының </w:t>
      </w:r>
      <w:r>
        <w:rPr>
          <w:rFonts w:ascii="Times New Roman"/>
          <w:b w:val="false"/>
          <w:i w:val="false"/>
          <w:color w:val="000000"/>
          <w:sz w:val="28"/>
        </w:rPr>
        <w:t>4.12.1-тармағына</w:t>
      </w:r>
      <w:r>
        <w:rPr>
          <w:rFonts w:ascii="Times New Roman"/>
          <w:b w:val="false"/>
          <w:i w:val="false"/>
          <w:color w:val="000000"/>
          <w:sz w:val="28"/>
        </w:rPr>
        <w:t xml:space="preserve"> сәйкес әзірленді және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ережелеріне негізделеді.</w:t>
      </w:r>
    </w:p>
    <w:bookmarkEnd w:id="9"/>
    <w:bookmarkStart w:name="z12" w:id="10"/>
    <w:p>
      <w:pPr>
        <w:spacing w:after="0"/>
        <w:ind w:left="0"/>
        <w:jc w:val="both"/>
      </w:pPr>
      <w:r>
        <w:rPr>
          <w:rFonts w:ascii="Times New Roman"/>
          <w:b w:val="false"/>
          <w:i w:val="false"/>
          <w:color w:val="000000"/>
          <w:sz w:val="28"/>
        </w:rPr>
        <w:t>
      3. Бағдарламаны әзірлеу кезінде:</w:t>
      </w:r>
    </w:p>
    <w:bookmarkEnd w:id="10"/>
    <w:bookmarkStart w:name="z13" w:id="11"/>
    <w:p>
      <w:pPr>
        <w:spacing w:after="0"/>
        <w:ind w:left="0"/>
        <w:jc w:val="both"/>
      </w:pPr>
      <w:r>
        <w:rPr>
          <w:rFonts w:ascii="Times New Roman"/>
          <w:b w:val="false"/>
          <w:i w:val="false"/>
          <w:color w:val="000000"/>
          <w:sz w:val="28"/>
        </w:rPr>
        <w:t>
      а) мүше мемлекеттердің тұтынушылардың құқықтарын қорғау саласындағы заңнамасы;</w:t>
      </w:r>
    </w:p>
    <w:bookmarkEnd w:id="11"/>
    <w:bookmarkStart w:name="z14" w:id="12"/>
    <w:p>
      <w:pPr>
        <w:spacing w:after="0"/>
        <w:ind w:left="0"/>
        <w:jc w:val="both"/>
      </w:pPr>
      <w:r>
        <w:rPr>
          <w:rFonts w:ascii="Times New Roman"/>
          <w:b w:val="false"/>
          <w:i w:val="false"/>
          <w:color w:val="000000"/>
          <w:sz w:val="28"/>
        </w:rPr>
        <w:t>
      б) БҰҰ Бас Ассамблеясы 2015 жылғы 22 желтоқсанда № A/RES/70/186 қарарымен қабылдаған Біріккен Ұлттар Ұйымының тұтынушылардың мүдделерін қорғауға арналған басшы қағидаттары;</w:t>
      </w:r>
    </w:p>
    <w:bookmarkEnd w:id="12"/>
    <w:bookmarkStart w:name="z15" w:id="13"/>
    <w:p>
      <w:pPr>
        <w:spacing w:after="0"/>
        <w:ind w:left="0"/>
        <w:jc w:val="both"/>
      </w:pPr>
      <w:r>
        <w:rPr>
          <w:rFonts w:ascii="Times New Roman"/>
          <w:b w:val="false"/>
          <w:i w:val="false"/>
          <w:color w:val="000000"/>
          <w:sz w:val="28"/>
        </w:rPr>
        <w:t xml:space="preserve">
      в) Еуразиялық экономикалық комиссияның (бұдан әрі – Комиссия) Тұтынушылардың құқықтарын қорғау саласында келісілген саясатты жүргізу туралы хаттаманың ережелеріне сәйкес қабылданған ұсынымдары (Шартқа </w:t>
      </w:r>
      <w:r>
        <w:rPr>
          <w:rFonts w:ascii="Times New Roman"/>
          <w:b w:val="false"/>
          <w:i w:val="false"/>
          <w:color w:val="000000"/>
          <w:sz w:val="28"/>
        </w:rPr>
        <w:t>№ 13 қосымша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г) Еуразиялық экономикалық одаққа мүше мемлекеттердің тұтынушыларының құқықтарын қорғау мәселелері жөніндегі консультативтік комитеті (бұдан әрі – Консультативтік комитет) дайындаған шолуларда көрсетілген мүше мемлекеттердің Одақ шеңберінде тұтынушылардың құқықтарын қорғау саласындағы келісілген саясатты жүргізу тәжірибесі ескерілді.</w:t>
      </w:r>
    </w:p>
    <w:bookmarkEnd w:id="14"/>
    <w:bookmarkStart w:name="z17" w:id="15"/>
    <w:p>
      <w:pPr>
        <w:spacing w:after="0"/>
        <w:ind w:left="0"/>
        <w:jc w:val="both"/>
      </w:pPr>
      <w:r>
        <w:rPr>
          <w:rFonts w:ascii="Times New Roman"/>
          <w:b w:val="false"/>
          <w:i w:val="false"/>
          <w:color w:val="000000"/>
          <w:sz w:val="28"/>
        </w:rPr>
        <w:t>
      4. Осы бағдарлама Одақ шеңберінде тұтынушылардың құқықтарын қорғау саласындағы ынтымақтастықты дамытудың тұжырымдамалық негіздерін айқындайды және 2018 жылғы 6 қарашадағы Еуразиялық экономикалық одаққа мүше мемлекеттердің қаржы нарығы саласындағы заңнамасын үйлестіру туралы келісім шеңберінде мүше мемлекеттер қабылдаған міндеттемелерге әсер етпейді.</w:t>
      </w:r>
    </w:p>
    <w:bookmarkEnd w:id="15"/>
    <w:bookmarkStart w:name="z18" w:id="16"/>
    <w:p>
      <w:pPr>
        <w:spacing w:after="0"/>
        <w:ind w:left="0"/>
        <w:jc w:val="left"/>
      </w:pPr>
      <w:r>
        <w:rPr>
          <w:rFonts w:ascii="Times New Roman"/>
          <w:b/>
          <w:i w:val="false"/>
          <w:color w:val="000000"/>
        </w:rPr>
        <w:t xml:space="preserve"> II. Бағдарламаның мақсаттары, міндеттері және іске асыру мерзімдері</w:t>
      </w:r>
    </w:p>
    <w:bookmarkEnd w:id="16"/>
    <w:bookmarkStart w:name="z19" w:id="17"/>
    <w:p>
      <w:pPr>
        <w:spacing w:after="0"/>
        <w:ind w:left="0"/>
        <w:jc w:val="both"/>
      </w:pPr>
      <w:r>
        <w:rPr>
          <w:rFonts w:ascii="Times New Roman"/>
          <w:b w:val="false"/>
          <w:i w:val="false"/>
          <w:color w:val="000000"/>
          <w:sz w:val="28"/>
        </w:rPr>
        <w:t xml:space="preserve">
      5. Осы Бағдарламаның мақсаты мүше мемлекеттерде тұтынушылардың құқықтарын қорғау саласында келісілген саясатты жүргізу және Шарттың </w:t>
      </w:r>
      <w:r>
        <w:rPr>
          <w:rFonts w:ascii="Times New Roman"/>
          <w:b w:val="false"/>
          <w:i w:val="false"/>
          <w:color w:val="000000"/>
          <w:sz w:val="28"/>
        </w:rPr>
        <w:t>60-бабында</w:t>
      </w:r>
      <w:r>
        <w:rPr>
          <w:rFonts w:ascii="Times New Roman"/>
          <w:b w:val="false"/>
          <w:i w:val="false"/>
          <w:color w:val="000000"/>
          <w:sz w:val="28"/>
        </w:rPr>
        <w:t xml:space="preserve"> көзделген тұтынушыларды тең құқықтық қорғау қағидатын іске асыру үшін жағдайлар жасауды қамтамасыз ету болып табылады.</w:t>
      </w:r>
    </w:p>
    <w:bookmarkEnd w:id="17"/>
    <w:bookmarkStart w:name="z20" w:id="18"/>
    <w:p>
      <w:pPr>
        <w:spacing w:after="0"/>
        <w:ind w:left="0"/>
        <w:jc w:val="both"/>
      </w:pPr>
      <w:r>
        <w:rPr>
          <w:rFonts w:ascii="Times New Roman"/>
          <w:b w:val="false"/>
          <w:i w:val="false"/>
          <w:color w:val="000000"/>
          <w:sz w:val="28"/>
        </w:rPr>
        <w:t xml:space="preserve">
      6. Осы Бағдарламаның міндеттері: </w:t>
      </w:r>
    </w:p>
    <w:bookmarkEnd w:id="18"/>
    <w:bookmarkStart w:name="z21" w:id="19"/>
    <w:p>
      <w:pPr>
        <w:spacing w:after="0"/>
        <w:ind w:left="0"/>
        <w:jc w:val="both"/>
      </w:pPr>
      <w:r>
        <w:rPr>
          <w:rFonts w:ascii="Times New Roman"/>
          <w:b w:val="false"/>
          <w:i w:val="false"/>
          <w:color w:val="000000"/>
          <w:sz w:val="28"/>
        </w:rPr>
        <w:t>
      а) Шартта және Одақ шеңберіндегі халықаралық шарттарда айқындалған экономика салаларында келісілген саясатты жүргізу кезінде тұтынушылардың мүдделерін есепке алу арқылы азаматтардың тұтыну құқықтарын тең қорғауды қамтамасыз ету үшін мүше мемлекеттердің бірлескен іс-қимылдарын ұйымдастыру (бұдан әрі – тұтынушылардың мүдделерін есепке алу);</w:t>
      </w:r>
    </w:p>
    <w:bookmarkEnd w:id="19"/>
    <w:bookmarkStart w:name="z22" w:id="20"/>
    <w:p>
      <w:pPr>
        <w:spacing w:after="0"/>
        <w:ind w:left="0"/>
        <w:jc w:val="both"/>
      </w:pPr>
      <w:r>
        <w:rPr>
          <w:rFonts w:ascii="Times New Roman"/>
          <w:b w:val="false"/>
          <w:i w:val="false"/>
          <w:color w:val="000000"/>
          <w:sz w:val="28"/>
        </w:rPr>
        <w:t>
      б) мүше мемлекеттердің тұтынушылардың құқықтарын қорғау саласындағы уәкілетті органдары (бұдан әрі-уәкілетті органдар) арасында ақпарат алмасуды қамтамасыз ету;</w:t>
      </w:r>
    </w:p>
    <w:bookmarkEnd w:id="20"/>
    <w:bookmarkStart w:name="z23" w:id="21"/>
    <w:p>
      <w:pPr>
        <w:spacing w:after="0"/>
        <w:ind w:left="0"/>
        <w:jc w:val="both"/>
      </w:pPr>
      <w:r>
        <w:rPr>
          <w:rFonts w:ascii="Times New Roman"/>
          <w:b w:val="false"/>
          <w:i w:val="false"/>
          <w:color w:val="000000"/>
          <w:sz w:val="28"/>
        </w:rPr>
        <w:t>
      в) халықаралық құқық нормаларын және Одақ шеңберінде осы салада әзірленген жалпы қағидаттарды ескере отырып, мүше мемлекеттердің тұтынушылардың құқықтарын қорғау саласындағы ортақ тәсілдемелерін әзірлеу;</w:t>
      </w:r>
    </w:p>
    <w:bookmarkEnd w:id="21"/>
    <w:bookmarkStart w:name="z24" w:id="22"/>
    <w:p>
      <w:pPr>
        <w:spacing w:after="0"/>
        <w:ind w:left="0"/>
        <w:jc w:val="both"/>
      </w:pPr>
      <w:r>
        <w:rPr>
          <w:rFonts w:ascii="Times New Roman"/>
          <w:b w:val="false"/>
          <w:i w:val="false"/>
          <w:color w:val="000000"/>
          <w:sz w:val="28"/>
        </w:rPr>
        <w:t>
      г) мүше мемлекеттердің азаматтарын тұтынушылардың құқықтарын қорғау саласында ағартуға, сондай-ақ ұтымды және орнықты тұтыну дағдыларын қалыптастыруға бағытталған бірлескен іс-шаралар өткізу;</w:t>
      </w:r>
    </w:p>
    <w:bookmarkEnd w:id="22"/>
    <w:bookmarkStart w:name="z25" w:id="23"/>
    <w:p>
      <w:pPr>
        <w:spacing w:after="0"/>
        <w:ind w:left="0"/>
        <w:jc w:val="both"/>
      </w:pPr>
      <w:r>
        <w:rPr>
          <w:rFonts w:ascii="Times New Roman"/>
          <w:b w:val="false"/>
          <w:i w:val="false"/>
          <w:color w:val="000000"/>
          <w:sz w:val="28"/>
        </w:rPr>
        <w:t>
      д) консультациялар беруді қоса алғанда, құқықтық қорғаудың қолжетімді құралдарын енгізу үшін қолайлы жағдайлар жасау, мүше мемлекеттердің шаруашылық жүргізуші субъектілерін, қоғамдық бірлестіктері мен тұтынушылар ұйымдарын тарта отырып, тұтынушылардың қатысуымен трансшекаралық дауларды шешудің балама механизмдерін пайдалану болып табылады.</w:t>
      </w:r>
    </w:p>
    <w:bookmarkEnd w:id="23"/>
    <w:bookmarkStart w:name="z26" w:id="24"/>
    <w:p>
      <w:pPr>
        <w:spacing w:after="0"/>
        <w:ind w:left="0"/>
        <w:jc w:val="both"/>
      </w:pPr>
      <w:r>
        <w:rPr>
          <w:rFonts w:ascii="Times New Roman"/>
          <w:b w:val="false"/>
          <w:i w:val="false"/>
          <w:color w:val="000000"/>
          <w:sz w:val="28"/>
        </w:rPr>
        <w:t xml:space="preserve">
      7. Осы Бағдарламаны іске асыру </w:t>
      </w:r>
      <w:r>
        <w:rPr>
          <w:rFonts w:ascii="Times New Roman"/>
          <w:b w:val="false"/>
          <w:i w:val="false"/>
          <w:color w:val="000000"/>
          <w:sz w:val="28"/>
        </w:rPr>
        <w:t>қосымшаға</w:t>
      </w:r>
      <w:r>
        <w:rPr>
          <w:rFonts w:ascii="Times New Roman"/>
          <w:b w:val="false"/>
          <w:i w:val="false"/>
          <w:color w:val="000000"/>
          <w:sz w:val="28"/>
        </w:rPr>
        <w:t xml:space="preserve"> сәйкес іс-шаралар жоспарына сай жүзеге асырылады.</w:t>
      </w:r>
    </w:p>
    <w:bookmarkEnd w:id="24"/>
    <w:bookmarkStart w:name="z27" w:id="25"/>
    <w:p>
      <w:pPr>
        <w:spacing w:after="0"/>
        <w:ind w:left="0"/>
        <w:jc w:val="left"/>
      </w:pPr>
      <w:r>
        <w:rPr>
          <w:rFonts w:ascii="Times New Roman"/>
          <w:b/>
          <w:i w:val="false"/>
          <w:color w:val="000000"/>
        </w:rPr>
        <w:t xml:space="preserve"> III. Бағдарламаны іске асыруға жауаптылар</w:t>
      </w:r>
    </w:p>
    <w:bookmarkEnd w:id="25"/>
    <w:bookmarkStart w:name="z28" w:id="26"/>
    <w:p>
      <w:pPr>
        <w:spacing w:after="0"/>
        <w:ind w:left="0"/>
        <w:jc w:val="both"/>
      </w:pPr>
      <w:r>
        <w:rPr>
          <w:rFonts w:ascii="Times New Roman"/>
          <w:b w:val="false"/>
          <w:i w:val="false"/>
          <w:color w:val="000000"/>
          <w:sz w:val="28"/>
        </w:rPr>
        <w:t>
      8. Осы Бағдарламаны іске асыруды мынадай уәкілетті органдар қамтамасыз етеді:</w:t>
      </w:r>
    </w:p>
    <w:bookmarkEnd w:id="26"/>
    <w:p>
      <w:pPr>
        <w:spacing w:after="0"/>
        <w:ind w:left="0"/>
        <w:jc w:val="both"/>
      </w:pPr>
      <w:r>
        <w:rPr>
          <w:rFonts w:ascii="Times New Roman"/>
          <w:b w:val="false"/>
          <w:i w:val="false"/>
          <w:color w:val="000000"/>
          <w:sz w:val="28"/>
        </w:rPr>
        <w:t>
      Армения Республикасында - Армения Республикасының Экономика министрлігі, Армения Республикасының бәсекелестікті қорғау жөніндегі комиссиясы;</w:t>
      </w:r>
    </w:p>
    <w:p>
      <w:pPr>
        <w:spacing w:after="0"/>
        <w:ind w:left="0"/>
        <w:jc w:val="both"/>
      </w:pPr>
      <w:r>
        <w:rPr>
          <w:rFonts w:ascii="Times New Roman"/>
          <w:b w:val="false"/>
          <w:i w:val="false"/>
          <w:color w:val="000000"/>
          <w:sz w:val="28"/>
        </w:rPr>
        <w:t>
      Беларусь Республикасында - Беларусь Республикасының монополияға қарсы реттеу және сауда министрлігі;</w:t>
      </w:r>
    </w:p>
    <w:p>
      <w:pPr>
        <w:spacing w:after="0"/>
        <w:ind w:left="0"/>
        <w:jc w:val="both"/>
      </w:pPr>
      <w:r>
        <w:rPr>
          <w:rFonts w:ascii="Times New Roman"/>
          <w:b w:val="false"/>
          <w:i w:val="false"/>
          <w:color w:val="000000"/>
          <w:sz w:val="28"/>
        </w:rPr>
        <w:t>
      Қазақстан Республикасында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Қырғыз Республикасында - Қырғыз Республикасының экономика және коммерция министрлігі, Қырғыз Республикасының экономика және коммерция министрлігі жанындағы монополияға қарсы реттеу қызметі;</w:t>
      </w:r>
    </w:p>
    <w:p>
      <w:pPr>
        <w:spacing w:after="0"/>
        <w:ind w:left="0"/>
        <w:jc w:val="both"/>
      </w:pPr>
      <w:r>
        <w:rPr>
          <w:rFonts w:ascii="Times New Roman"/>
          <w:b w:val="false"/>
          <w:i w:val="false"/>
          <w:color w:val="000000"/>
          <w:sz w:val="28"/>
        </w:rPr>
        <w:t>
      Ресей Федерациясында - Тұтынушылардың құқықтарын қорғау және адамның әл-ауқаты саласын қадағалау жөніндегі федералдық қызмет;</w:t>
      </w:r>
    </w:p>
    <w:p>
      <w:pPr>
        <w:spacing w:after="0"/>
        <w:ind w:left="0"/>
        <w:jc w:val="both"/>
      </w:pPr>
      <w:r>
        <w:rPr>
          <w:rFonts w:ascii="Times New Roman"/>
          <w:b w:val="false"/>
          <w:i w:val="false"/>
          <w:color w:val="000000"/>
          <w:sz w:val="28"/>
        </w:rPr>
        <w:t>
      өзге де мүдделі уәкілетті органдар (белгіленген құзырет шеңберінде).</w:t>
      </w:r>
    </w:p>
    <w:bookmarkStart w:name="z29" w:id="27"/>
    <w:p>
      <w:pPr>
        <w:spacing w:after="0"/>
        <w:ind w:left="0"/>
        <w:jc w:val="left"/>
      </w:pPr>
      <w:r>
        <w:rPr>
          <w:rFonts w:ascii="Times New Roman"/>
          <w:b/>
          <w:i w:val="false"/>
          <w:color w:val="000000"/>
        </w:rPr>
        <w:t xml:space="preserve"> IV. Тұтынушылардың мүдделерін есепке алу механизмін қалыптастыру үшін ұйымдық негіз құру</w:t>
      </w:r>
    </w:p>
    <w:bookmarkEnd w:id="27"/>
    <w:bookmarkStart w:name="z30" w:id="28"/>
    <w:p>
      <w:pPr>
        <w:spacing w:after="0"/>
        <w:ind w:left="0"/>
        <w:jc w:val="both"/>
      </w:pPr>
      <w:r>
        <w:rPr>
          <w:rFonts w:ascii="Times New Roman"/>
          <w:b w:val="false"/>
          <w:i w:val="false"/>
          <w:color w:val="000000"/>
          <w:sz w:val="28"/>
        </w:rPr>
        <w:t>
      9. Мүше мемлекеттер тұтынушылардың құқықтарын қорғау саласындағы құқықтық реттеуді жетілдіру бойынша, оның ішінде тұтынушылардың мүдделерін есепке алу механизмін қалыптастыру және тұтынушылардың құқықтарын қорғау саласындағы Одақтың құқықтарын интеграциялау мен жетілдірудің өзекті мәселелерін шешуге бағытталған ұсыныстарды дайындау арқылы шаралар қабылдайды.</w:t>
      </w:r>
    </w:p>
    <w:bookmarkEnd w:id="28"/>
    <w:bookmarkStart w:name="z31" w:id="29"/>
    <w:p>
      <w:pPr>
        <w:spacing w:after="0"/>
        <w:ind w:left="0"/>
        <w:jc w:val="both"/>
      </w:pPr>
      <w:r>
        <w:rPr>
          <w:rFonts w:ascii="Times New Roman"/>
          <w:b w:val="false"/>
          <w:i w:val="false"/>
          <w:color w:val="000000"/>
          <w:sz w:val="28"/>
        </w:rPr>
        <w:t>
      10. Тұтынушылардың мүдделерін есепке алу механизмін қалыптастыру мыналарды:</w:t>
      </w:r>
    </w:p>
    <w:bookmarkEnd w:id="29"/>
    <w:bookmarkStart w:name="z32" w:id="30"/>
    <w:p>
      <w:pPr>
        <w:spacing w:after="0"/>
        <w:ind w:left="0"/>
        <w:jc w:val="both"/>
      </w:pPr>
      <w:r>
        <w:rPr>
          <w:rFonts w:ascii="Times New Roman"/>
          <w:b w:val="false"/>
          <w:i w:val="false"/>
          <w:color w:val="000000"/>
          <w:sz w:val="28"/>
        </w:rPr>
        <w:t>
      а) тұтынушылардың мүдделерін есепке алуды қамтамасыз етуге бағытталған Комиссияның ұсынымдарын әзірлеуді және қабылдауды;</w:t>
      </w:r>
    </w:p>
    <w:bookmarkEnd w:id="30"/>
    <w:bookmarkStart w:name="z33" w:id="31"/>
    <w:p>
      <w:pPr>
        <w:spacing w:after="0"/>
        <w:ind w:left="0"/>
        <w:jc w:val="both"/>
      </w:pPr>
      <w:r>
        <w:rPr>
          <w:rFonts w:ascii="Times New Roman"/>
          <w:b w:val="false"/>
          <w:i w:val="false"/>
          <w:color w:val="000000"/>
          <w:sz w:val="28"/>
        </w:rPr>
        <w:t>
      б) экономиканың жекелеген салаларында тұтынушылардың мүдделерін есепке алуға талдау жасауды және оның негізінде тұтынушылардың құқықтарын қорғау саласында Одақ құқығын интеграциялау мен жетілдірудің өзекті мәселелерін шешуге бағытталған ұсыныстар дайындауды қамтиды.</w:t>
      </w:r>
    </w:p>
    <w:bookmarkEnd w:id="31"/>
    <w:bookmarkStart w:name="z34" w:id="32"/>
    <w:p>
      <w:pPr>
        <w:spacing w:after="0"/>
        <w:ind w:left="0"/>
        <w:jc w:val="both"/>
      </w:pPr>
      <w:r>
        <w:rPr>
          <w:rFonts w:ascii="Times New Roman"/>
          <w:b w:val="false"/>
          <w:i w:val="false"/>
          <w:color w:val="000000"/>
          <w:sz w:val="28"/>
        </w:rPr>
        <w:t>
      11. Мүше мемлекеттер тұтынушылардың қорғалу деңгейін бағалау мақсатында әлеуметтік зерттеулер жүргізудің орындылығын айқындайды.</w:t>
      </w:r>
    </w:p>
    <w:bookmarkEnd w:id="32"/>
    <w:bookmarkStart w:name="z35" w:id="33"/>
    <w:p>
      <w:pPr>
        <w:spacing w:after="0"/>
        <w:ind w:left="0"/>
        <w:jc w:val="both"/>
      </w:pPr>
      <w:r>
        <w:rPr>
          <w:rFonts w:ascii="Times New Roman"/>
          <w:b w:val="false"/>
          <w:i w:val="false"/>
          <w:color w:val="000000"/>
          <w:sz w:val="28"/>
        </w:rPr>
        <w:t>
      12. Әлеуметтік зерттеулер жүргізуді қамтамасыз ету үшін уәкілетті органдар Комиссиямен бірлесіп тұтынушылардың қорғалу деңгейін, сондай-ақ мүше мемлекеттерде қабылданатын құқықтық реттеуді жетілдіру жөніндегі шаралардың тиімділігін бағалау мақсатында әлеуметтік зерттеулер жүргізуді әдістемелік сүйемелдеу бойынша Одақ органдары актілерінің жобаларын әзірлейді және келіседі.</w:t>
      </w:r>
    </w:p>
    <w:bookmarkEnd w:id="33"/>
    <w:bookmarkStart w:name="z36" w:id="34"/>
    <w:p>
      <w:pPr>
        <w:spacing w:after="0"/>
        <w:ind w:left="0"/>
        <w:jc w:val="left"/>
      </w:pPr>
      <w:r>
        <w:rPr>
          <w:rFonts w:ascii="Times New Roman"/>
          <w:b/>
          <w:i w:val="false"/>
          <w:color w:val="000000"/>
        </w:rPr>
        <w:t xml:space="preserve"> V. Мүше мемлекеттердің тұтынушылардың құқықтарын қорғау саласындағы ортақ тәсілдемелерін әзірлеу жөніндегі шаралар</w:t>
      </w:r>
    </w:p>
    <w:bookmarkEnd w:id="34"/>
    <w:bookmarkStart w:name="z37" w:id="35"/>
    <w:p>
      <w:pPr>
        <w:spacing w:after="0"/>
        <w:ind w:left="0"/>
        <w:jc w:val="both"/>
      </w:pPr>
      <w:r>
        <w:rPr>
          <w:rFonts w:ascii="Times New Roman"/>
          <w:b w:val="false"/>
          <w:i w:val="false"/>
          <w:color w:val="000000"/>
          <w:sz w:val="28"/>
        </w:rPr>
        <w:t xml:space="preserve">
      13. Комиссия мүше мемлекеттердің жәрдемімен тұтынушылардың құқықтарын қорғау саласында келісілген саясатты жүргізу туралы хаттаманың (Шартқа № 13 қосымша) </w:t>
      </w:r>
      <w:r>
        <w:rPr>
          <w:rFonts w:ascii="Times New Roman"/>
          <w:b w:val="false"/>
          <w:i w:val="false"/>
          <w:color w:val="000000"/>
          <w:sz w:val="28"/>
        </w:rPr>
        <w:t>3-тармағында</w:t>
      </w:r>
      <w:r>
        <w:rPr>
          <w:rFonts w:ascii="Times New Roman"/>
          <w:b w:val="false"/>
          <w:i w:val="false"/>
          <w:color w:val="000000"/>
          <w:sz w:val="28"/>
        </w:rPr>
        <w:t xml:space="preserve"> айқындалған негізгі бағыттар бойынша ұлттық тәсілдерді жақындастыруға бағытталған ұсынымдарды, оның ішінде:</w:t>
      </w:r>
    </w:p>
    <w:bookmarkEnd w:id="35"/>
    <w:p>
      <w:pPr>
        <w:spacing w:after="0"/>
        <w:ind w:left="0"/>
        <w:jc w:val="both"/>
      </w:pPr>
      <w:r>
        <w:rPr>
          <w:rFonts w:ascii="Times New Roman"/>
          <w:b w:val="false"/>
          <w:i w:val="false"/>
          <w:color w:val="000000"/>
          <w:sz w:val="28"/>
        </w:rPr>
        <w:t>
      электрондық сауданы жүзеге асыру кезінде тұтынушылардың құқықтарын қорғаудың жалпы тәсілдемелерін;</w:t>
      </w:r>
    </w:p>
    <w:p>
      <w:pPr>
        <w:spacing w:after="0"/>
        <w:ind w:left="0"/>
        <w:jc w:val="both"/>
      </w:pPr>
      <w:r>
        <w:rPr>
          <w:rFonts w:ascii="Times New Roman"/>
          <w:b w:val="false"/>
          <w:i w:val="false"/>
          <w:color w:val="000000"/>
          <w:sz w:val="28"/>
        </w:rPr>
        <w:t>
      мүше мемлекеттердің тұтынушылардың құқықтарын қорғау саласындағы заңнамасына шолулар жүргізудің жалпы тәсілдемелерін әзірлейді.</w:t>
      </w:r>
    </w:p>
    <w:bookmarkStart w:name="z38" w:id="36"/>
    <w:p>
      <w:pPr>
        <w:spacing w:after="0"/>
        <w:ind w:left="0"/>
        <w:jc w:val="both"/>
      </w:pPr>
      <w:r>
        <w:rPr>
          <w:rFonts w:ascii="Times New Roman"/>
          <w:b w:val="false"/>
          <w:i w:val="false"/>
          <w:color w:val="000000"/>
          <w:sz w:val="28"/>
        </w:rPr>
        <w:t>
      14. Комиссия мүше мемлекеттермен бірлесіп, мүше мемлекеттердің Комиссияның тұтынушылардың құқықтарын қорғау саласындағы ұсынымдарын қолдану нәтижелерін бағалау мақсатында талдау жүргізуді қамтамасыз етеді.</w:t>
      </w:r>
    </w:p>
    <w:bookmarkEnd w:id="36"/>
    <w:bookmarkStart w:name="z39" w:id="37"/>
    <w:p>
      <w:pPr>
        <w:spacing w:after="0"/>
        <w:ind w:left="0"/>
        <w:jc w:val="left"/>
      </w:pPr>
      <w:r>
        <w:rPr>
          <w:rFonts w:ascii="Times New Roman"/>
          <w:b/>
          <w:i w:val="false"/>
          <w:color w:val="000000"/>
        </w:rPr>
        <w:t xml:space="preserve"> VI. Уәкілетті органдар арасындағы ақпараттық өзара іс-қимылды дамыту</w:t>
      </w:r>
    </w:p>
    <w:bookmarkEnd w:id="37"/>
    <w:bookmarkStart w:name="z40" w:id="38"/>
    <w:p>
      <w:pPr>
        <w:spacing w:after="0"/>
        <w:ind w:left="0"/>
        <w:jc w:val="both"/>
      </w:pPr>
      <w:r>
        <w:rPr>
          <w:rFonts w:ascii="Times New Roman"/>
          <w:b w:val="false"/>
          <w:i w:val="false"/>
          <w:color w:val="000000"/>
          <w:sz w:val="28"/>
        </w:rPr>
        <w:t>
      15. Мүше мемлекеттер уәкілетті органдар арасындағы ынтымақтастықты қолдау және дамыту жөнінде шаралар қабылдайды.</w:t>
      </w:r>
    </w:p>
    <w:bookmarkEnd w:id="38"/>
    <w:bookmarkStart w:name="z41" w:id="39"/>
    <w:p>
      <w:pPr>
        <w:spacing w:after="0"/>
        <w:ind w:left="0"/>
        <w:jc w:val="both"/>
      </w:pPr>
      <w:r>
        <w:rPr>
          <w:rFonts w:ascii="Times New Roman"/>
          <w:b w:val="false"/>
          <w:i w:val="false"/>
          <w:color w:val="000000"/>
          <w:sz w:val="28"/>
        </w:rPr>
        <w:t>
      16. Уәкілетті органдар тұтынушылар құқықтарының сақталуына тиімді бақылауды қамтамасыз ету, тұтынушылардың мүдделерін қозғайтын трансшекаралық алаяқтық және жаңылыстыратын коммерциялық практикаға қарсы іс-қимылдың тиімді механизмдерін құру және енгізу мақсатында тұтынушылардың құқықтарын қорғау саласындағы ынтымақтастықты кеңейту негізінде өзара іс-қимылды жүзеге асырады.</w:t>
      </w:r>
    </w:p>
    <w:bookmarkEnd w:id="39"/>
    <w:bookmarkStart w:name="z42" w:id="40"/>
    <w:p>
      <w:pPr>
        <w:spacing w:after="0"/>
        <w:ind w:left="0"/>
        <w:jc w:val="both"/>
      </w:pPr>
      <w:r>
        <w:rPr>
          <w:rFonts w:ascii="Times New Roman"/>
          <w:b w:val="false"/>
          <w:i w:val="false"/>
          <w:color w:val="000000"/>
          <w:sz w:val="28"/>
        </w:rPr>
        <w:t>
      17. Комиссия уәкілетті органдармен бірлесіп, ақпарат алмасу арқылы өзара іс-қимылды дамытуға және тұтынушылардың қатысуымен трансшекаралық дауларды шешуге жәрдемдесуге (оның ішінде ақпарат алмасу мәселелері жөніндегі Комиссияның ұсынымдарын қабылдау арқылы) бағытталған құжаттарды әзірлейді және келіседі және уәкілетті органдар алмасатын ақпарат құрамын айқындайды.</w:t>
      </w:r>
    </w:p>
    <w:bookmarkEnd w:id="40"/>
    <w:bookmarkStart w:name="z43" w:id="41"/>
    <w:p>
      <w:pPr>
        <w:spacing w:after="0"/>
        <w:ind w:left="0"/>
        <w:jc w:val="both"/>
      </w:pPr>
      <w:r>
        <w:rPr>
          <w:rFonts w:ascii="Times New Roman"/>
          <w:b w:val="false"/>
          <w:i w:val="false"/>
          <w:color w:val="000000"/>
          <w:sz w:val="28"/>
        </w:rPr>
        <w:t>
      18. Осы бағдарламаның 17-тармағында көрсетілген құжаттарды әзірлеу кезінде мүше мемлекеттердің таратылуы (қолжетімділігі) шектелген мәліметтерге жатқызылған ақпаратты қорғау жөніндегі заңнамасының талаптары ескеріледі.</w:t>
      </w:r>
    </w:p>
    <w:bookmarkEnd w:id="41"/>
    <w:bookmarkStart w:name="z44" w:id="42"/>
    <w:p>
      <w:pPr>
        <w:spacing w:after="0"/>
        <w:ind w:left="0"/>
        <w:jc w:val="left"/>
      </w:pPr>
      <w:r>
        <w:rPr>
          <w:rFonts w:ascii="Times New Roman"/>
          <w:b/>
          <w:i w:val="false"/>
          <w:color w:val="000000"/>
        </w:rPr>
        <w:t xml:space="preserve"> VII. Мүше мемлекеттердің азаматтарын тұтынушылардың құқықтарын қорғау саласында ағартуға, сондай-ақ ұтымды және орнықты тұтыну дағдыларын қалыптастыруға бағытталған бірлескен іс-шаралар өткізу</w:t>
      </w:r>
    </w:p>
    <w:bookmarkEnd w:id="42"/>
    <w:bookmarkStart w:name="z45" w:id="43"/>
    <w:p>
      <w:pPr>
        <w:spacing w:after="0"/>
        <w:ind w:left="0"/>
        <w:jc w:val="both"/>
      </w:pPr>
      <w:r>
        <w:rPr>
          <w:rFonts w:ascii="Times New Roman"/>
          <w:b w:val="false"/>
          <w:i w:val="false"/>
          <w:color w:val="000000"/>
          <w:sz w:val="28"/>
        </w:rPr>
        <w:t>
      19. Мүше мемлекеттер Комиссиямен бірлесіп жыл сайын тақырыпты айқындайды, оған сәйкес уәкілетті органдар мүше мемлекеттердің азаматтарын тұтынушылардың құқықтарын қорғау саласында хабардар етуге және ағартуға, сондай-ақ ұтымды және орнықты тұтыну дағдыларын қалыптастыруға бағытталған жария іс-шаралар өткізеді.</w:t>
      </w:r>
    </w:p>
    <w:bookmarkEnd w:id="43"/>
    <w:bookmarkStart w:name="z46" w:id="44"/>
    <w:p>
      <w:pPr>
        <w:spacing w:after="0"/>
        <w:ind w:left="0"/>
        <w:jc w:val="both"/>
      </w:pPr>
      <w:r>
        <w:rPr>
          <w:rFonts w:ascii="Times New Roman"/>
          <w:b w:val="false"/>
          <w:i w:val="false"/>
          <w:color w:val="000000"/>
          <w:sz w:val="28"/>
        </w:rPr>
        <w:t>
      20. Комиссия уәкілетті органдармен бірлесіп, мүше мемлекеттерде өткізілетін тұтынушылардың құқықтарын қорғау саласындағы жария іс-шараларды насихаттауға және жүйелі түрде жария етуге бұқаралық ақпарат құралдарын тартуды қамтамасыз етеді.</w:t>
      </w:r>
    </w:p>
    <w:bookmarkEnd w:id="44"/>
    <w:bookmarkStart w:name="z47" w:id="45"/>
    <w:p>
      <w:pPr>
        <w:spacing w:after="0"/>
        <w:ind w:left="0"/>
        <w:jc w:val="both"/>
      </w:pPr>
      <w:r>
        <w:rPr>
          <w:rFonts w:ascii="Times New Roman"/>
          <w:b w:val="false"/>
          <w:i w:val="false"/>
          <w:color w:val="000000"/>
          <w:sz w:val="28"/>
        </w:rPr>
        <w:t>
      21. Мүше мемлекеттер тұтынушылардың тәуелсіз қоғамдық бірлестіктерінің қызметі үшін жағдайлар жасауға, олардың тұтынушылардың құқықтарын қорғау саласындағы келісілген саясатты қалыптастыруға және іске асыруға, тұтынушылардың құқықтарын насихаттауға және түсіндіруге қатысуына жәрдемдеседі.</w:t>
      </w:r>
    </w:p>
    <w:bookmarkEnd w:id="45"/>
    <w:bookmarkStart w:name="z48" w:id="46"/>
    <w:p>
      <w:pPr>
        <w:spacing w:after="0"/>
        <w:ind w:left="0"/>
        <w:jc w:val="left"/>
      </w:pPr>
      <w:r>
        <w:rPr>
          <w:rFonts w:ascii="Times New Roman"/>
          <w:b/>
          <w:i w:val="false"/>
          <w:color w:val="000000"/>
        </w:rPr>
        <w:t xml:space="preserve"> VIII. Тұтынушылардың қатысуымен трансшекаралық дауларды реттеу механизмдерін қалыптастыру</w:t>
      </w:r>
    </w:p>
    <w:bookmarkEnd w:id="46"/>
    <w:bookmarkStart w:name="z49" w:id="47"/>
    <w:p>
      <w:pPr>
        <w:spacing w:after="0"/>
        <w:ind w:left="0"/>
        <w:jc w:val="both"/>
      </w:pPr>
      <w:r>
        <w:rPr>
          <w:rFonts w:ascii="Times New Roman"/>
          <w:b w:val="false"/>
          <w:i w:val="false"/>
          <w:color w:val="000000"/>
          <w:sz w:val="28"/>
        </w:rPr>
        <w:t>
      22. Мүше мемлекеттер Комиссиямен бірлесіп тұтынушылардың қатысуымен трансшекаралық дауларды реттеу механизмдерін қалыптастыру жөнінде ұсыныстар дайындауды қамтамасыз етеді. Осы мақсатта тұтынушылардың құқықтарын қорғау саласындағы, оның ішінде электрондық саудадағы трансшекаралық дауларды шешу проблемаларын бірлескен талдамалық зерттеу жүзеге асырылады, оның негізінде Консультативтік комитеттің және Комиссия Алқасының отырыстарында қарау үшін ұсынылатын баяндама дайындалады.</w:t>
      </w:r>
    </w:p>
    <w:bookmarkEnd w:id="47"/>
    <w:bookmarkStart w:name="z50" w:id="48"/>
    <w:p>
      <w:pPr>
        <w:spacing w:after="0"/>
        <w:ind w:left="0"/>
        <w:jc w:val="left"/>
      </w:pPr>
      <w:r>
        <w:rPr>
          <w:rFonts w:ascii="Times New Roman"/>
          <w:b/>
          <w:i w:val="false"/>
          <w:color w:val="000000"/>
        </w:rPr>
        <w:t xml:space="preserve"> IX. Бағдарламаны іске асырудың мониторингі</w:t>
      </w:r>
    </w:p>
    <w:bookmarkEnd w:id="48"/>
    <w:bookmarkStart w:name="z51" w:id="49"/>
    <w:p>
      <w:pPr>
        <w:spacing w:after="0"/>
        <w:ind w:left="0"/>
        <w:jc w:val="both"/>
      </w:pPr>
      <w:r>
        <w:rPr>
          <w:rFonts w:ascii="Times New Roman"/>
          <w:b w:val="false"/>
          <w:i w:val="false"/>
          <w:color w:val="000000"/>
          <w:sz w:val="28"/>
        </w:rPr>
        <w:t>
      23. Комиссия мүше мемлекеттермен бірлесіп осы Бағдарламаның іске асырылуына мониторинг жүргізеді.</w:t>
      </w:r>
    </w:p>
    <w:bookmarkEnd w:id="49"/>
    <w:bookmarkStart w:name="z52" w:id="50"/>
    <w:p>
      <w:pPr>
        <w:spacing w:after="0"/>
        <w:ind w:left="0"/>
        <w:jc w:val="both"/>
      </w:pPr>
      <w:r>
        <w:rPr>
          <w:rFonts w:ascii="Times New Roman"/>
          <w:b w:val="false"/>
          <w:i w:val="false"/>
          <w:color w:val="000000"/>
          <w:sz w:val="28"/>
        </w:rPr>
        <w:t>
      24. Мониторинг жүргізу үшін уәкілетті органдар жыл сайын 30 наурызға дейін Комиссияға өткен жылғы 31 желтоқсандағы жағдай бойынша осы бағдарламаның 7-тармағында көрсетілген іс-шаралар жоспарының орындалу нәтижелері туралы ақпарат ұсынады.</w:t>
      </w:r>
    </w:p>
    <w:bookmarkEnd w:id="50"/>
    <w:bookmarkStart w:name="z53" w:id="51"/>
    <w:p>
      <w:pPr>
        <w:spacing w:after="0"/>
        <w:ind w:left="0"/>
        <w:jc w:val="both"/>
      </w:pPr>
      <w:r>
        <w:rPr>
          <w:rFonts w:ascii="Times New Roman"/>
          <w:b w:val="false"/>
          <w:i w:val="false"/>
          <w:color w:val="000000"/>
          <w:sz w:val="28"/>
        </w:rPr>
        <w:t>
      25. Комиссия осы Бағдарламаның 24-тармағына сәйкес ұсынылған ақпарат негізінде осы Бағдарламаны іске асыру мониторингінің нәтижелері туралы баяндама жасайды және оны Консультативтік комитеттің және Комиссия Алқасының отырыстарына ұсынуды қамтамасыз етеді.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тұтынушылардың құқықтарын </w:t>
            </w:r>
            <w:r>
              <w:br/>
            </w:r>
            <w:r>
              <w:rPr>
                <w:rFonts w:ascii="Times New Roman"/>
                <w:b w:val="false"/>
                <w:i w:val="false"/>
                <w:color w:val="000000"/>
                <w:sz w:val="20"/>
              </w:rPr>
              <w:t xml:space="preserve">қорғау саласындағы бірлескен </w:t>
            </w:r>
            <w:r>
              <w:br/>
            </w:r>
            <w:r>
              <w:rPr>
                <w:rFonts w:ascii="Times New Roman"/>
                <w:b w:val="false"/>
                <w:i w:val="false"/>
                <w:color w:val="000000"/>
                <w:sz w:val="20"/>
              </w:rPr>
              <w:t>іс-қимыл бағдарламасына</w:t>
            </w:r>
            <w:r>
              <w:br/>
            </w:r>
            <w:r>
              <w:rPr>
                <w:rFonts w:ascii="Times New Roman"/>
                <w:b w:val="false"/>
                <w:i w:val="false"/>
                <w:color w:val="000000"/>
                <w:sz w:val="20"/>
              </w:rPr>
              <w:t>ҚОСЫМША</w:t>
            </w:r>
          </w:p>
        </w:tc>
      </w:tr>
    </w:tbl>
    <w:bookmarkStart w:name="z55" w:id="52"/>
    <w:p>
      <w:pPr>
        <w:spacing w:after="0"/>
        <w:ind w:left="0"/>
        <w:jc w:val="left"/>
      </w:pPr>
      <w:r>
        <w:rPr>
          <w:rFonts w:ascii="Times New Roman"/>
          <w:b/>
          <w:i w:val="false"/>
          <w:color w:val="000000"/>
        </w:rPr>
        <w:t xml:space="preserve"> Еуразиялық экономикалық одаққа мүше мемлекеттердің тұтынушылардың құқықтарын қорғау саласындағы бірлескен іс-қимыл бағдарламасын іске асыру жөніндегі іс-шаралар ЖОСПАРЫ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орындаушылар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Тұтынушылардың мүдделерін есепке алу тетігін қалыптастыру үшін ұйымдық негіз құру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Тұтынушылардың мүдделерін есепке алу тетігін қалыптастыру үшін Еуразиялық экономикалық комиссияның (бұдан әрі – Комиссия) ұсынымдарын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ұсынымдары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(бұдан әрі –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Тұтынушылардың мүдделерін есепке алу нәтижелерін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заңнамасына экономиканың жекелеген салаларында тұтынушылардың мүдделерін ескеру тұрғысынан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заңнамасын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талдауды ескере отырып, тұтынушылардың құқықтарын қорғау саласында Еуразиялық экономикалық одақ құқығын интеграциялау мен жетілдірудің өзекті мәселелерін шешуге бағытталған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шартқа өзгерістер енгізу, Еуразиялық экономикалық одақ органдарының актілерін әзірлеу (қажет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Тұтынушылардың құқықтарын қорғау мәселелері жөніндегі консультативтік комитетінің (бұдан әрі – Консультативтік комитет) отырысында тұтынушылардың құқықтарын қорғау саласындағы келісілген саясатты іске асыру туралы баяндаманы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комитеттің отырысында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Тұтынушылардың қорғалу деңгейін, сондай-ақ тұтынушылардың құқықтарын қорғау үшін мүше мемлекеттерде қабылданатын шаралардың тиімділігін бағалау мақсатында социологиялық зерттеулер (бұдан әрі – социологиялық зерттеулер) жүргізу туралы Комиссияның ұсынымдарын, оның ішінде зерттеудің ұсынылатын әдістерін, объектісін, нысанасын, жүргізу мерзімдері мен негізгі көрсеткіштерін, социологиялық сауалнамаларға қойылатын базалық талаптарды, мүше мемлекеттердің тұтынушылардың құқықтарын қорғау саласындағы уәкілетті органдары (бұдан әрі – уәкілетті органдар) мен Комиссия арасында жүргізілген социологиялық зерттеулер нәтижелері туралы ақпарат алмасудың ұсынылатын тәртібін әзірлеу және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ұсынымы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мемлекеттерде социологиялық зерттеулер жүргізу (қажет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әлеуметтік зерттеулер жүргізу туралы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мемлекеттерде жүргізілген социологиялық зерттеулердің нәтижелерін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Консультативтік комитеттің отырысында баяндама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Мүше мемлекеттердің тұтынушылардың құқықтарын қорғау саласындағы ортақ тәсілдемелерін әзірлеу жөніндегі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Тұтынушылардың құқықтарын қорғау саласында келісілген саясатты жүргізу туралы хаттаманың (2014 жылғы 29 мамырдағы Еуразиялық экономикалық одақ туралы шартқа № 13 қосымша) 3-тармағында айқындалған негізгі бағыттар бойынша тұтынушылардың құқықтарын қорғау саласындағы ұлттық тәсілдерді жақындастыруға бағытталған ұсынымдарды әзірлеу және қабылдау,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ұсынымдары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сауданы жүзеге асыру кезінде тұтынушылардың құқықтарын қорғаудың жалпы тәсілдемелері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тұтынушылардың құқықтарын қорғау саласындағы заңнамасына шолулар жүргізудің жалпы тәсілдемелері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Комиссия ұсынымдарын қолдану нәтижелерін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оларды қолдану нәтижелерін бағалау мақсатында оларға қатысты талдау жүргізілетін тұтынушылардың құқықтарын қорғау саласындағы Комиссия ұсынымдарының тізбесін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комитет отырысының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Комиссия ұсынымдарын қолдану нәтижелерін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Уәкілетті органдар арасындағы ақпараттық өзара іс-қимылды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Тұтынушылардың қатысуымен трансшекаралық дауларды шешуге жәрдемдесу мақсатында уәкілетті органдар арасында тұтынушылардың құқықтарын қорғау саласында ақпарат алмасуды дамытуға бағытталған ұсыныстарды қалыптастыру және құжаттарды әзірлеу,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ақпараттық өзара іс-қимылы процесінде ұсынылатын ақпараттың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қатысуымен трансшекаралық дауларды шешуге жәрдемдесу мақсатында мүше мемлекеттердің уәкілетті органдарының өзара іс-қимыл механизмі бойынша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ұсынымдары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Мүше мемлекеттердің азаматтарын тұтынушылардың құқықтарын қорғау саласында ағартуға, сондай-ақ ұтымды және орнықты тұтыну дағдыларын қалыптастыруға бағытталған бірлескен іс-шаралар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Тұтынушылардың құқықтарын қорғау мәселелері бойынша мүше мемлекеттердің азаматтарын хабардар етуге және ағартуға, сондай-ақ ұтымды және тұрақты тұтыну дағдыларын қалыптастыруға бағытталған бірлескен іс-шаралар тақырыбын айқындау (жыл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тақырыбын уәкілетті органдармен келісу, Комиссияның ұсынымын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2025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ұсынымдары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тақырыбын мүше мемлекеттердің бұқаралық ақпарат құралдарында, оның ішінде уәкілетті органдар мен комиссияның ресми ресурстарын пайдалана отырып, "Интернет" ақпараттық-телекоммуникациялық желісінде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2025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Тұтынушылардың қоғамдық бірлестіктерінің қатысуымен, оның ішінде мүше мемлекеттерде өткізілетін форумдар, конференциялар, өзге де көпшілік іс-шаралар шеңберінде тұтынушылардың құқықтарын қорғау мәселелері бойынша тақырыптық секцияларды (дөңгелек үстелдерді) ұйымдастыру және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2025 жылдар, іс-шараларды өткізу кестесіне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құжаттар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Бұқаралық ақпарат құралдарын тарта отырып, тұтынушылардың құқықтарын қорғау мәселелеріне арналған медиа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Тұтынушылардың қатысуымен трансшекаралық дауларды реттеу механизмдерін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Тұтынушылардың құқықтарын қорғау саласындағы, оның ішінде электрондық саудадағы трансшекаралық дауларды шешу проблемалары бойынша бірлескен талдамалық зерттеу жүргізу және оның негізінде тұтынушылардың қатысуымен трансшекаралық дауларды реттеу механизмдерін қалыптастыру үшін негіздеме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