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29fb" w14:textId="7e929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"Аят" кәсіпқой клубы" жауапкершілігі шектеулі серіктестігіне 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2026 жылғы 30 наурыздағы № 195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18-бабы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 4-тармағы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өтініш негізінде Рудный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"Аят" кәсіпқой клубы" жауапкершілігі шектеулі серіктестігіне мынадай жер учаскелеріне қауымдық сервитут белгіленсін: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қаласы, Ленин көшесі, 56 құрылыс мекенжайы бойындағы кәріз желілерін төсеу және қызмет көрсету мақсатында көлемі 0,0060 га;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қаласы, Ленин көшесі, 56 құрылыс мекенжайы бойындағы су құбыры желілерін төсеу және қызмет көрсету мақсатында көлемі 0,0406 га;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қаласы, Ленин көшесі, 56 құрылыс мекенжайы бойындағы сумен жабдықтау желілерін төсеу және қызмет көрсету мақсатында көлемі 0,0529 га;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қаласы, Ленин көшесі, 56 құрылыс мекенжайы бойындағы электрмен жабдықтау желілерін төсеу және қызмет көрсету мақсатында көлемі 0,0711 га;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қаласы, Ленин көшесі, 56 құрылыс мекенжайы бойындағы электрмен жабдықтау желілерін төсеу және қызмет көрсету мақсатында көлемі 0,0827 га.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Рудный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