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12e" w14:textId="1734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2024 жылғы 27 желтоқсандағы № 26/1 "2025-2027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21 қаңтардағы № 28/1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2024 жылғы 27 желтоқсандағы "2025-2027 жылдарға арналған ауылдық округтердің бюджеттері туралы" №26/1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Бадам ауылдық округінің 2025-2027 жылдарға арналған бюджеті тиісінше 1-қосымшаға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–143 199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128 796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4 079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4 256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Бөржар ауылдық округінің 2025-2027 жылдарға арналған бюджеті тиісінше 7-қосымшаға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95 716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56 564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Қараспан ауылдық округінің 2025-2027 жылдарға арналған бюджеті тиісінше 16-қосымшаға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108 404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71 739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2 316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2 316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Қажымұқан ауылдық округінің 2025-2027 жылдарға арналған бюджеті тиісінше 19-қосымшаға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234 763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226 206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5 808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Төрткөл ауылдық округінің 2025-2027 жылдарға арналған бюджеті тиісінше 22-қосымшаға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95 408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71 903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1 717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1 717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Шұбар ауылдық округінің 2025-2027 жылдарға арналған бюджеті тиісінше 25-қосымшаға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81 732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3 132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Шұбарсу ауылдық округінің 2025-2027 жылдарға арналған бюджеті тиісінше 28-қосымшаға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181 600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179 350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11 197 мың теңге.".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4, 5, 6, 7 қосымшаларына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№28/1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№28/1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№28/1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№28/1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№28/1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№28/1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№28/1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