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52ba" w14:textId="04b5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Мамлют ауданы бойынша жайылымдарды геоботаникалық зерттеп-қарау негізінде жайылым айналымдарының схемаларын бекіту туралы" Солтүстік Қазақстан облысы Мамлют ауданы әкімдігінің 2021 жылғы 31 желтоқсандағы № 323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2025 жылғы 3 ақпандағы № 39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Мамлют ауданы бойынша жайылымдарды геоботаникалық зерттеп-қарау негізінде жайылым айналымдарының схемаларын бекіту туралы" Солтүстік Қазақстан облысы Мамлют ауданы әкімдігінің 2021 жылғы 31 желтоқсандағы № 323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2, 9, 10, 11 - 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"Сливное, Катанай, Красный Октябрь, Новоукраинка" деген сөздер "Чистое, Новомихайловка, Покровка, Афонькино" деген сөздермен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