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814f" w14:textId="66a8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2024 жылғы 30 желтоқсандағы "2025 - 2027 жылдарға арналған Құндыкөл ауылдық округінің бюджеті туралы" № 261/28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17 сәуірдегі № 298/32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2024 жылғы 30 желтоқсандағы "2025 - 2027 жылдарға арналған Құндыкөл ауылдық округінің бюджеті туралы" № 261/28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редакцияға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Құндыкөл ауылдық округінің бюджеті тиісінше 1, 2, 3-косымшаларға сәйкес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42278,0 мың тенге,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4525,0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37753,0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43279,1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- 1001,1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1001,1 мың тенге".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редакцияға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Мукашев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сәуір № 298/32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Құндыкөл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органын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Елдіь 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