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e79b" w14:textId="2a7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239 "Жітіқара ауданының 2025-2027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28 қазандағы № 335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2025-2027 жылдарға арналған аудандық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206032 болып тіркелген)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10 231 006,3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5 531 946,0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81 992,0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14 058,0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4 603 010,3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10 517 471,8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2025 жылға арналған резерві 950,0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69), 70), 71) тармақшалармен толықтырылсын: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Степной ауылдық округінің көшелерін жарықтандыруды монтаждауға;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мүгедектігі бар адамдарға арналған гигиеналық құралдардың (жөргектердің) санын ұлғайтуға;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Жітіқара қаласының аумағынан еріген және жаңбыр суын бұру және тазарту жөніндегі қызметтерге";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