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7e6f" w14:textId="3b07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121 "Амангелді ауданының 2025 - 2027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2025 жылғы 5 наурыздағы № 137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ауданының 2025 - 2027 жылдарға арналған аудандық бюджеті туралы" 2024 жылғы 30 желтоқсандағы № 121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Амангелді ауданының 2025 - 2027 жылдарға арналған бюджеті тиісінше 1, 2 және 3 - 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2 268 718,3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883 110,0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38 032,0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1 347 376,3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2 418 712,7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83 569,1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109 538,1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25 969,0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- 233 563,5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233 563,5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М.С. Сакетов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"05" наурыз 2025 жыл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"05"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2025 жылға арналған аудандық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1 343 900,9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2 418 712,7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-233 563,5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