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2415" w14:textId="e682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мониторингке байланысты мәселелерді қарау жөніндегі консультативтік кеңестің құрамын және оның қызметі туралы ережені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18 қыркүйектегі № 512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148-бабы </w:t>
      </w:r>
      <w:r>
        <w:rPr>
          <w:rFonts w:ascii="Times New Roman"/>
          <w:b w:val="false"/>
          <w:i w:val="false"/>
          <w:color w:val="000000"/>
          <w:sz w:val="28"/>
        </w:rPr>
        <w:t>5-тармағының</w:t>
      </w:r>
      <w:r>
        <w:rPr>
          <w:rFonts w:ascii="Times New Roman"/>
          <w:b w:val="false"/>
          <w:i w:val="false"/>
          <w:color w:val="000000"/>
          <w:sz w:val="28"/>
        </w:rPr>
        <w:t xml:space="preserve"> бесінші бөлігіне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Деңгейлес мониторингке байланысты мәселелерді қарау жөніндегі консультативтік кеңестің құрамы;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Деңгейлес мониторингке байланысты мәселелерді қарау жөніндегі консультативтік кеңес туралы ереже бекітілсін.</w:t>
      </w:r>
    </w:p>
    <w:bookmarkEnd w:id="3"/>
    <w:bookmarkStart w:name="z10"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512 бұйрығына</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Деңгейлес мониторингке байланысты мәселелерді қарау жөніндегі консультативтік кеңестің құрамы</w:t>
      </w:r>
    </w:p>
    <w:bookmarkEnd w:id="8"/>
    <w:bookmarkStart w:name="z17" w:id="9"/>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комитетінің (бұдан әрі – Комитет) және Қазақстан Республикасы Қаржы министрлігінің қызметкерлері, деңгейлес мониторингке қатысушылардың өкілдер қатарындағы өкілдер, Қазақстан Республикасы "Атамекен" Ұлттық кәсіпкерлер палатасының (келісу бойынша) және кәсіпкерлік субъектілерінің (келісу бойынша) өкілдерін қамтитын Деңгейлес мониторингке байланысты мәселелерді қарау жөніндегі консультативтік кеңестің (бұдан әрі – Консультативтік кеңес) құрамына кемінде 6 (алты) адам кіреді:</w:t>
      </w:r>
    </w:p>
    <w:bookmarkEnd w:id="9"/>
    <w:bookmarkStart w:name="z18" w:id="10"/>
    <w:p>
      <w:pPr>
        <w:spacing w:after="0"/>
        <w:ind w:left="0"/>
        <w:jc w:val="both"/>
      </w:pPr>
      <w:r>
        <w:rPr>
          <w:rFonts w:ascii="Times New Roman"/>
          <w:b w:val="false"/>
          <w:i w:val="false"/>
          <w:color w:val="000000"/>
          <w:sz w:val="28"/>
        </w:rPr>
        <w:t>
      Консультативтік кеңес төрағасын қоса, Комитет өкілдері – 2 (екі) адам;</w:t>
      </w:r>
    </w:p>
    <w:bookmarkEnd w:id="10"/>
    <w:bookmarkStart w:name="z19" w:id="11"/>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197-бабы</w:t>
      </w:r>
      <w:r>
        <w:rPr>
          <w:rFonts w:ascii="Times New Roman"/>
          <w:b w:val="false"/>
          <w:i w:val="false"/>
          <w:color w:val="000000"/>
          <w:sz w:val="28"/>
        </w:rPr>
        <w:t xml:space="preserve"> 1-тармағының бірінші бөлігінде көзделген апелляциялық комиссияның мүшесі болып табылатын Қазақстан Республикасы Қаржы министрлігінің өкілі – бір адам;</w:t>
      </w:r>
    </w:p>
    <w:bookmarkEnd w:id="11"/>
    <w:bookmarkStart w:name="z20" w:id="12"/>
    <w:p>
      <w:pPr>
        <w:spacing w:after="0"/>
        <w:ind w:left="0"/>
        <w:jc w:val="both"/>
      </w:pPr>
      <w:r>
        <w:rPr>
          <w:rFonts w:ascii="Times New Roman"/>
          <w:b w:val="false"/>
          <w:i w:val="false"/>
          <w:color w:val="000000"/>
          <w:sz w:val="28"/>
        </w:rPr>
        <w:t>
      деңгейлес мониторингке қатысушылардың өкілдер қатарындағы өкілі – 1 (бір) адам;</w:t>
      </w:r>
    </w:p>
    <w:bookmarkEnd w:id="12"/>
    <w:bookmarkStart w:name="z21" w:id="13"/>
    <w:p>
      <w:pPr>
        <w:spacing w:after="0"/>
        <w:ind w:left="0"/>
        <w:jc w:val="both"/>
      </w:pPr>
      <w:r>
        <w:rPr>
          <w:rFonts w:ascii="Times New Roman"/>
          <w:b w:val="false"/>
          <w:i w:val="false"/>
          <w:color w:val="000000"/>
          <w:sz w:val="28"/>
        </w:rPr>
        <w:t>
      кәсіпкерлік субъектінің өкілдері қатарынан деңгейлес мониторингке қатысушының өкілі – 1 (бір) адам (келісу бойынша);</w:t>
      </w:r>
    </w:p>
    <w:bookmarkEnd w:id="13"/>
    <w:bookmarkStart w:name="z22" w:id="14"/>
    <w:p>
      <w:pPr>
        <w:spacing w:after="0"/>
        <w:ind w:left="0"/>
        <w:jc w:val="both"/>
      </w:pPr>
      <w:r>
        <w:rPr>
          <w:rFonts w:ascii="Times New Roman"/>
          <w:b w:val="false"/>
          <w:i w:val="false"/>
          <w:color w:val="000000"/>
          <w:sz w:val="28"/>
        </w:rPr>
        <w:t>
      Қазақстан Республикасы "Атамекен" Ұлттық кәсіпкерлер палатасының өкілі – 1 (бір) адам (келісу бойынша).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512 бұйрығына</w:t>
            </w:r>
            <w:r>
              <w:br/>
            </w:r>
            <w:r>
              <w:rPr>
                <w:rFonts w:ascii="Times New Roman"/>
                <w:b w:val="false"/>
                <w:i w:val="false"/>
                <w:color w:val="000000"/>
                <w:sz w:val="20"/>
              </w:rPr>
              <w:t>2-қосымша</w:t>
            </w:r>
          </w:p>
        </w:tc>
      </w:tr>
    </w:tbl>
    <w:bookmarkStart w:name="z24" w:id="15"/>
    <w:p>
      <w:pPr>
        <w:spacing w:after="0"/>
        <w:ind w:left="0"/>
        <w:jc w:val="left"/>
      </w:pPr>
      <w:r>
        <w:rPr>
          <w:rFonts w:ascii="Times New Roman"/>
          <w:b/>
          <w:i w:val="false"/>
          <w:color w:val="000000"/>
        </w:rPr>
        <w:t xml:space="preserve"> Деңгейлес мониторингке байланысты  мәселелерді қарау жөніндегі консультативтік кеңес  туралы ереже</w:t>
      </w:r>
    </w:p>
    <w:bookmarkEnd w:id="15"/>
    <w:bookmarkStart w:name="z25" w:id="16"/>
    <w:p>
      <w:pPr>
        <w:spacing w:after="0"/>
        <w:ind w:left="0"/>
        <w:jc w:val="left"/>
      </w:pPr>
      <w:r>
        <w:rPr>
          <w:rFonts w:ascii="Times New Roman"/>
          <w:b/>
          <w:i w:val="false"/>
          <w:color w:val="000000"/>
        </w:rPr>
        <w:t xml:space="preserve"> 1-тарау. Жалпы ережелер</w:t>
      </w:r>
    </w:p>
    <w:bookmarkEnd w:id="16"/>
    <w:bookmarkStart w:name="z26" w:id="17"/>
    <w:p>
      <w:pPr>
        <w:spacing w:after="0"/>
        <w:ind w:left="0"/>
        <w:jc w:val="both"/>
      </w:pPr>
      <w:r>
        <w:rPr>
          <w:rFonts w:ascii="Times New Roman"/>
          <w:b w:val="false"/>
          <w:i w:val="false"/>
          <w:color w:val="000000"/>
          <w:sz w:val="28"/>
        </w:rPr>
        <w:t xml:space="preserve">
      1. Осы Деңгейлес мониторингке байланысты мәселелерді қарау жөніндегі консультативтік кеңестің қызметі туралы ереже (бұдан әрі – Ереже) Қазақстан Республикасы Салық кодексінің (бұдан әрі – Салық кодексі) 148-бабы </w:t>
      </w:r>
      <w:r>
        <w:rPr>
          <w:rFonts w:ascii="Times New Roman"/>
          <w:b w:val="false"/>
          <w:i w:val="false"/>
          <w:color w:val="000000"/>
          <w:sz w:val="28"/>
        </w:rPr>
        <w:t>5-тармағының</w:t>
      </w:r>
      <w:r>
        <w:rPr>
          <w:rFonts w:ascii="Times New Roman"/>
          <w:b w:val="false"/>
          <w:i w:val="false"/>
          <w:color w:val="000000"/>
          <w:sz w:val="28"/>
        </w:rPr>
        <w:t xml:space="preserve"> бесінші бөлігіне сәйкес әзірленді және:</w:t>
      </w:r>
    </w:p>
    <w:bookmarkEnd w:id="17"/>
    <w:bookmarkStart w:name="z27" w:id="18"/>
    <w:p>
      <w:pPr>
        <w:spacing w:after="0"/>
        <w:ind w:left="0"/>
        <w:jc w:val="both"/>
      </w:pPr>
      <w:r>
        <w:rPr>
          <w:rFonts w:ascii="Times New Roman"/>
          <w:b w:val="false"/>
          <w:i w:val="false"/>
          <w:color w:val="000000"/>
          <w:sz w:val="28"/>
        </w:rPr>
        <w:t>
      деңгейлес мониторингке байланысты мәселелерді қарау жөніндегі консультативтік кеңестің (бұдан әрі – Консультативтік кеңес) өкілеттіктерін;</w:t>
      </w:r>
    </w:p>
    <w:bookmarkEnd w:id="18"/>
    <w:bookmarkStart w:name="z28" w:id="19"/>
    <w:p>
      <w:pPr>
        <w:spacing w:after="0"/>
        <w:ind w:left="0"/>
        <w:jc w:val="both"/>
      </w:pPr>
      <w:r>
        <w:rPr>
          <w:rFonts w:ascii="Times New Roman"/>
          <w:b w:val="false"/>
          <w:i w:val="false"/>
          <w:color w:val="000000"/>
          <w:sz w:val="28"/>
        </w:rPr>
        <w:t>
      Консультативтік кеңесті ұйымдастыру және оның жұмыс тәртібін айқындайды.</w:t>
      </w:r>
    </w:p>
    <w:bookmarkEnd w:id="19"/>
    <w:bookmarkStart w:name="z29" w:id="20"/>
    <w:p>
      <w:pPr>
        <w:spacing w:after="0"/>
        <w:ind w:left="0"/>
        <w:jc w:val="both"/>
      </w:pPr>
      <w:r>
        <w:rPr>
          <w:rFonts w:ascii="Times New Roman"/>
          <w:b w:val="false"/>
          <w:i w:val="false"/>
          <w:color w:val="000000"/>
          <w:sz w:val="28"/>
        </w:rPr>
        <w:t>
      2. Консультативтік кеңес өз қызметінде Қазақстан Республикасының Конституциясын, Салық кодексін және Қазақстан Республикасының өзге де нормативтік құқықтық актілерін, сондай-ақ осы Ережені басшылыққа алады.</w:t>
      </w:r>
    </w:p>
    <w:bookmarkEnd w:id="20"/>
    <w:bookmarkStart w:name="z30" w:id="21"/>
    <w:p>
      <w:pPr>
        <w:spacing w:after="0"/>
        <w:ind w:left="0"/>
        <w:jc w:val="both"/>
      </w:pPr>
      <w:r>
        <w:rPr>
          <w:rFonts w:ascii="Times New Roman"/>
          <w:b w:val="false"/>
          <w:i w:val="false"/>
          <w:color w:val="000000"/>
          <w:sz w:val="28"/>
        </w:rPr>
        <w:t>
      3. Осы Ережеде мынадай негізгі ұғымдар пайдаланылады:</w:t>
      </w:r>
    </w:p>
    <w:bookmarkEnd w:id="21"/>
    <w:bookmarkStart w:name="z31" w:id="22"/>
    <w:p>
      <w:pPr>
        <w:spacing w:after="0"/>
        <w:ind w:left="0"/>
        <w:jc w:val="both"/>
      </w:pPr>
      <w:r>
        <w:rPr>
          <w:rFonts w:ascii="Times New Roman"/>
          <w:b w:val="false"/>
          <w:i w:val="false"/>
          <w:color w:val="000000"/>
          <w:sz w:val="28"/>
        </w:rPr>
        <w:t>
      1) деңгейлес мониторингті үйлестіру үшін жауапты жұмыс органы – құзыретіне Қазақстан Республикасының Қаржы министрлігі Мемлекеттік кірістер комитетінің (бұдан әрі – Комитет) деңгейлес мониторингке байланысты нормативтік құқықтық актілер әдіснамасы бөлігіндегі мәселелер кіретін құрылымдық бөлімше;</w:t>
      </w:r>
    </w:p>
    <w:bookmarkEnd w:id="22"/>
    <w:bookmarkStart w:name="z32" w:id="23"/>
    <w:p>
      <w:pPr>
        <w:spacing w:after="0"/>
        <w:ind w:left="0"/>
        <w:jc w:val="both"/>
      </w:pPr>
      <w:r>
        <w:rPr>
          <w:rFonts w:ascii="Times New Roman"/>
          <w:b w:val="false"/>
          <w:i w:val="false"/>
          <w:color w:val="000000"/>
          <w:sz w:val="28"/>
        </w:rPr>
        <w:t>
      2) деңгейлес мониторингті жүргізуге жауапты жұмыс органы – құзыретіне деңгейлес мониторингті жүргізу кіретін Комитеттің құрылымдық бөлімшесі;</w:t>
      </w:r>
    </w:p>
    <w:bookmarkEnd w:id="23"/>
    <w:bookmarkStart w:name="z33" w:id="24"/>
    <w:p>
      <w:pPr>
        <w:spacing w:after="0"/>
        <w:ind w:left="0"/>
        <w:jc w:val="both"/>
      </w:pPr>
      <w:r>
        <w:rPr>
          <w:rFonts w:ascii="Times New Roman"/>
          <w:b w:val="false"/>
          <w:i w:val="false"/>
          <w:color w:val="000000"/>
          <w:sz w:val="28"/>
        </w:rPr>
        <w:t>
      3) деңгейлес мониторингке қатысушы – Комитетпен Деңгейлес мониторинг туралы келісім және ақпараттық өзара іс-қимыл регламентін (бұдан әрі – келісім) жасасқан салық төлеуші.</w:t>
      </w:r>
    </w:p>
    <w:bookmarkEnd w:id="24"/>
    <w:bookmarkStart w:name="z34" w:id="25"/>
    <w:p>
      <w:pPr>
        <w:spacing w:after="0"/>
        <w:ind w:left="0"/>
        <w:jc w:val="both"/>
      </w:pPr>
      <w:r>
        <w:rPr>
          <w:rFonts w:ascii="Times New Roman"/>
          <w:b w:val="false"/>
          <w:i w:val="false"/>
          <w:color w:val="000000"/>
          <w:sz w:val="28"/>
        </w:rPr>
        <w:t>
      Осы Ережеде пайдаланылады өзге де ұғымдар Қазақстан Республикасының заңнамасына сәйкес қолданылады.</w:t>
      </w:r>
    </w:p>
    <w:bookmarkEnd w:id="25"/>
    <w:bookmarkStart w:name="z35" w:id="26"/>
    <w:p>
      <w:pPr>
        <w:spacing w:after="0"/>
        <w:ind w:left="0"/>
        <w:jc w:val="left"/>
      </w:pPr>
      <w:r>
        <w:rPr>
          <w:rFonts w:ascii="Times New Roman"/>
          <w:b/>
          <w:i w:val="false"/>
          <w:color w:val="000000"/>
        </w:rPr>
        <w:t xml:space="preserve"> 2-тарау. Консультативтік кеңестің өкілеттіктері</w:t>
      </w:r>
    </w:p>
    <w:bookmarkEnd w:id="26"/>
    <w:bookmarkStart w:name="z36" w:id="27"/>
    <w:p>
      <w:pPr>
        <w:spacing w:after="0"/>
        <w:ind w:left="0"/>
        <w:jc w:val="both"/>
      </w:pPr>
      <w:r>
        <w:rPr>
          <w:rFonts w:ascii="Times New Roman"/>
          <w:b w:val="false"/>
          <w:i w:val="false"/>
          <w:color w:val="000000"/>
          <w:sz w:val="28"/>
        </w:rPr>
        <w:t>
      4. Консультативтік кеңес:</w:t>
      </w:r>
    </w:p>
    <w:bookmarkEnd w:id="27"/>
    <w:bookmarkStart w:name="z37" w:id="28"/>
    <w:p>
      <w:pPr>
        <w:spacing w:after="0"/>
        <w:ind w:left="0"/>
        <w:jc w:val="both"/>
      </w:pPr>
      <w:r>
        <w:rPr>
          <w:rFonts w:ascii="Times New Roman"/>
          <w:b w:val="false"/>
          <w:i w:val="false"/>
          <w:color w:val="000000"/>
          <w:sz w:val="28"/>
        </w:rPr>
        <w:t>
      1) деңгейлес мониторингтің нәтижелері бойынша келіспеушіліктер хаттамада (бұдан әрі – Хаттама) көрсетілген мәселелерді;</w:t>
      </w:r>
    </w:p>
    <w:bookmarkEnd w:id="28"/>
    <w:bookmarkStart w:name="z38" w:id="29"/>
    <w:p>
      <w:pPr>
        <w:spacing w:after="0"/>
        <w:ind w:left="0"/>
        <w:jc w:val="both"/>
      </w:pPr>
      <w:r>
        <w:rPr>
          <w:rFonts w:ascii="Times New Roman"/>
          <w:b w:val="false"/>
          <w:i w:val="false"/>
          <w:color w:val="000000"/>
          <w:sz w:val="28"/>
        </w:rPr>
        <w:t>
      2) келісімді бұзу туралы мәселені қарайды.</w:t>
      </w:r>
    </w:p>
    <w:bookmarkEnd w:id="29"/>
    <w:bookmarkStart w:name="z39" w:id="30"/>
    <w:p>
      <w:pPr>
        <w:spacing w:after="0"/>
        <w:ind w:left="0"/>
        <w:jc w:val="both"/>
      </w:pPr>
      <w:r>
        <w:rPr>
          <w:rFonts w:ascii="Times New Roman"/>
          <w:b w:val="false"/>
          <w:i w:val="false"/>
          <w:color w:val="000000"/>
          <w:sz w:val="28"/>
        </w:rPr>
        <w:t>
      Консультативтік кеңес отырыстары деңгейлес мониторингке қатысушының міндетті қатысуымен өткізіледі.</w:t>
      </w:r>
    </w:p>
    <w:bookmarkEnd w:id="30"/>
    <w:bookmarkStart w:name="z40" w:id="31"/>
    <w:p>
      <w:pPr>
        <w:spacing w:after="0"/>
        <w:ind w:left="0"/>
        <w:jc w:val="both"/>
      </w:pPr>
      <w:r>
        <w:rPr>
          <w:rFonts w:ascii="Times New Roman"/>
          <w:b w:val="false"/>
          <w:i w:val="false"/>
          <w:color w:val="000000"/>
          <w:sz w:val="28"/>
        </w:rPr>
        <w:t>
      Осы тармақта көрсетілген мәселелерді қарау нәтижелері бойынша Консультативтік кеңес деңгейлес мониторинг бойынша уәжді шешімді (бұдан әрі – уәжді шешім) Салық кодексінің 148-бабы 6-тармағына сәйкес уәкілетті орган айқындайтын деңгейлес мониторинг жүргізу тәртібіне сәйкес нысан бойынша шығарады.</w:t>
      </w:r>
    </w:p>
    <w:bookmarkEnd w:id="31"/>
    <w:bookmarkStart w:name="z41" w:id="32"/>
    <w:p>
      <w:pPr>
        <w:spacing w:after="0"/>
        <w:ind w:left="0"/>
        <w:jc w:val="both"/>
      </w:pPr>
      <w:r>
        <w:rPr>
          <w:rFonts w:ascii="Times New Roman"/>
          <w:b w:val="false"/>
          <w:i w:val="false"/>
          <w:color w:val="000000"/>
          <w:sz w:val="28"/>
        </w:rPr>
        <w:t>
      5. Консультативтік кеңес төрағасының өкілеттіктеріне:</w:t>
      </w:r>
    </w:p>
    <w:bookmarkEnd w:id="32"/>
    <w:bookmarkStart w:name="z42" w:id="33"/>
    <w:p>
      <w:pPr>
        <w:spacing w:after="0"/>
        <w:ind w:left="0"/>
        <w:jc w:val="both"/>
      </w:pPr>
      <w:r>
        <w:rPr>
          <w:rFonts w:ascii="Times New Roman"/>
          <w:b w:val="false"/>
          <w:i w:val="false"/>
          <w:color w:val="000000"/>
          <w:sz w:val="28"/>
        </w:rPr>
        <w:t>
      1) Консультативтік кеңеске жалпы басшылық ету;</w:t>
      </w:r>
    </w:p>
    <w:bookmarkEnd w:id="33"/>
    <w:bookmarkStart w:name="z43" w:id="34"/>
    <w:p>
      <w:pPr>
        <w:spacing w:after="0"/>
        <w:ind w:left="0"/>
        <w:jc w:val="both"/>
      </w:pPr>
      <w:r>
        <w:rPr>
          <w:rFonts w:ascii="Times New Roman"/>
          <w:b w:val="false"/>
          <w:i w:val="false"/>
          <w:color w:val="000000"/>
          <w:sz w:val="28"/>
        </w:rPr>
        <w:t>
      2) Консультативтік кеңес отырысын өткізу күнін белгілеу және оны кейінге қалдыру;</w:t>
      </w:r>
    </w:p>
    <w:bookmarkEnd w:id="34"/>
    <w:bookmarkStart w:name="z44" w:id="35"/>
    <w:p>
      <w:pPr>
        <w:spacing w:after="0"/>
        <w:ind w:left="0"/>
        <w:jc w:val="both"/>
      </w:pPr>
      <w:r>
        <w:rPr>
          <w:rFonts w:ascii="Times New Roman"/>
          <w:b w:val="false"/>
          <w:i w:val="false"/>
          <w:color w:val="000000"/>
          <w:sz w:val="28"/>
        </w:rPr>
        <w:t>
      3) Консультативтік кеңес отырысының хаттамасына қол қою жатады.</w:t>
      </w:r>
    </w:p>
    <w:bookmarkEnd w:id="35"/>
    <w:bookmarkStart w:name="z45" w:id="36"/>
    <w:p>
      <w:pPr>
        <w:spacing w:after="0"/>
        <w:ind w:left="0"/>
        <w:jc w:val="both"/>
      </w:pPr>
      <w:r>
        <w:rPr>
          <w:rFonts w:ascii="Times New Roman"/>
          <w:b w:val="false"/>
          <w:i w:val="false"/>
          <w:color w:val="000000"/>
          <w:sz w:val="28"/>
        </w:rPr>
        <w:t>
      6. Консультативтік кеңес мүшелерінің өкілеттіктеріне:</w:t>
      </w:r>
    </w:p>
    <w:bookmarkEnd w:id="36"/>
    <w:bookmarkStart w:name="z46" w:id="37"/>
    <w:p>
      <w:pPr>
        <w:spacing w:after="0"/>
        <w:ind w:left="0"/>
        <w:jc w:val="both"/>
      </w:pPr>
      <w:r>
        <w:rPr>
          <w:rFonts w:ascii="Times New Roman"/>
          <w:b w:val="false"/>
          <w:i w:val="false"/>
          <w:color w:val="000000"/>
          <w:sz w:val="28"/>
        </w:rPr>
        <w:t>
      1) Комитеттің бейінді бөлімшелерінен, деңгейлес мониторингке қатысушыдан, Қазақстан Республикасының мемлекеттік органдарынан, екінші деңгейлі банктерден және құзыретіне қарастырылып отырған мәселе кіретін басқа ұйымдардан қосымша материалдарға сұрау салу;</w:t>
      </w:r>
    </w:p>
    <w:bookmarkEnd w:id="37"/>
    <w:bookmarkStart w:name="z47" w:id="38"/>
    <w:p>
      <w:pPr>
        <w:spacing w:after="0"/>
        <w:ind w:left="0"/>
        <w:jc w:val="both"/>
      </w:pPr>
      <w:r>
        <w:rPr>
          <w:rFonts w:ascii="Times New Roman"/>
          <w:b w:val="false"/>
          <w:i w:val="false"/>
          <w:color w:val="000000"/>
          <w:sz w:val="28"/>
        </w:rPr>
        <w:t>
      2) Консультативтік кеңестің жүргізуіне жатқызылған мәселелерді қарау;</w:t>
      </w:r>
    </w:p>
    <w:bookmarkEnd w:id="38"/>
    <w:bookmarkStart w:name="z48" w:id="39"/>
    <w:p>
      <w:pPr>
        <w:spacing w:after="0"/>
        <w:ind w:left="0"/>
        <w:jc w:val="both"/>
      </w:pPr>
      <w:r>
        <w:rPr>
          <w:rFonts w:ascii="Times New Roman"/>
          <w:b w:val="false"/>
          <w:i w:val="false"/>
          <w:color w:val="000000"/>
          <w:sz w:val="28"/>
        </w:rPr>
        <w:t>
      3) Консультативтік кеңестің құзыретіне жататын мәселелер бойынша шешім қабылдау жатады.</w:t>
      </w:r>
    </w:p>
    <w:bookmarkEnd w:id="39"/>
    <w:bookmarkStart w:name="z49" w:id="40"/>
    <w:p>
      <w:pPr>
        <w:spacing w:after="0"/>
        <w:ind w:left="0"/>
        <w:jc w:val="both"/>
      </w:pPr>
      <w:r>
        <w:rPr>
          <w:rFonts w:ascii="Times New Roman"/>
          <w:b w:val="false"/>
          <w:i w:val="false"/>
          <w:color w:val="000000"/>
          <w:sz w:val="28"/>
        </w:rPr>
        <w:t>
      7. Консультативтік кеңес хатшысы:</w:t>
      </w:r>
    </w:p>
    <w:bookmarkEnd w:id="40"/>
    <w:bookmarkStart w:name="z50" w:id="41"/>
    <w:p>
      <w:pPr>
        <w:spacing w:after="0"/>
        <w:ind w:left="0"/>
        <w:jc w:val="both"/>
      </w:pPr>
      <w:r>
        <w:rPr>
          <w:rFonts w:ascii="Times New Roman"/>
          <w:b w:val="false"/>
          <w:i w:val="false"/>
          <w:color w:val="000000"/>
          <w:sz w:val="28"/>
        </w:rPr>
        <w:t>
      1) деңгейлес мониторингті үйлестіруге жауапты;</w:t>
      </w:r>
    </w:p>
    <w:bookmarkEnd w:id="41"/>
    <w:bookmarkStart w:name="z51" w:id="42"/>
    <w:p>
      <w:pPr>
        <w:spacing w:after="0"/>
        <w:ind w:left="0"/>
        <w:jc w:val="both"/>
      </w:pPr>
      <w:r>
        <w:rPr>
          <w:rFonts w:ascii="Times New Roman"/>
          <w:b w:val="false"/>
          <w:i w:val="false"/>
          <w:color w:val="000000"/>
          <w:sz w:val="28"/>
        </w:rPr>
        <w:t>
      2) деңгейлес мониторингті жүргізуге жауапты жұмыс органының қызметкерлері қатарынан айқындалады.</w:t>
      </w:r>
    </w:p>
    <w:bookmarkEnd w:id="42"/>
    <w:bookmarkStart w:name="z52" w:id="43"/>
    <w:p>
      <w:pPr>
        <w:spacing w:after="0"/>
        <w:ind w:left="0"/>
        <w:jc w:val="both"/>
      </w:pPr>
      <w:r>
        <w:rPr>
          <w:rFonts w:ascii="Times New Roman"/>
          <w:b w:val="false"/>
          <w:i w:val="false"/>
          <w:color w:val="000000"/>
          <w:sz w:val="28"/>
        </w:rPr>
        <w:t>
      Консультативтік кеңестің хатшысы деңгейлес мониторингке байланысты мәселелерді қарау жөніндегі Консультативтік кеңес отырысының хаттамасын осы Ережеге қосымшаға сәйкес нысан бойынша, Дауыс беру парағын қоса тіркей отырып, ресімдейді.</w:t>
      </w:r>
    </w:p>
    <w:bookmarkEnd w:id="43"/>
    <w:bookmarkStart w:name="z53" w:id="44"/>
    <w:p>
      <w:pPr>
        <w:spacing w:after="0"/>
        <w:ind w:left="0"/>
        <w:jc w:val="both"/>
      </w:pPr>
      <w:r>
        <w:rPr>
          <w:rFonts w:ascii="Times New Roman"/>
          <w:b w:val="false"/>
          <w:i w:val="false"/>
          <w:color w:val="000000"/>
          <w:sz w:val="28"/>
        </w:rPr>
        <w:t>
      Консультативтік кеңес хатшысы Консультативтік кеңес мүшесі болып табылмайды.</w:t>
      </w:r>
    </w:p>
    <w:bookmarkEnd w:id="44"/>
    <w:bookmarkStart w:name="z54" w:id="45"/>
    <w:p>
      <w:pPr>
        <w:spacing w:after="0"/>
        <w:ind w:left="0"/>
        <w:jc w:val="both"/>
      </w:pPr>
      <w:r>
        <w:rPr>
          <w:rFonts w:ascii="Times New Roman"/>
          <w:b w:val="false"/>
          <w:i w:val="false"/>
          <w:color w:val="000000"/>
          <w:sz w:val="28"/>
        </w:rPr>
        <w:t>
      8. Консультативтік кеңестің төрағасы болып, Комитет төрағасы тағайындалады.</w:t>
      </w:r>
    </w:p>
    <w:bookmarkEnd w:id="45"/>
    <w:bookmarkStart w:name="z55" w:id="46"/>
    <w:p>
      <w:pPr>
        <w:spacing w:after="0"/>
        <w:ind w:left="0"/>
        <w:jc w:val="both"/>
      </w:pPr>
      <w:r>
        <w:rPr>
          <w:rFonts w:ascii="Times New Roman"/>
          <w:b w:val="false"/>
          <w:i w:val="false"/>
          <w:color w:val="000000"/>
          <w:sz w:val="28"/>
        </w:rPr>
        <w:t>
      Консультативтік кеңес төрағасы болмаған жағдайда Консультативтік кеңес отырысы Қазақстан Республикасының еңбек заңнамасына сәйкес Комитет төрағасының міндетін атқарушының төрағалығымен өткізіледі.</w:t>
      </w:r>
    </w:p>
    <w:bookmarkEnd w:id="46"/>
    <w:bookmarkStart w:name="z56" w:id="47"/>
    <w:p>
      <w:pPr>
        <w:spacing w:after="0"/>
        <w:ind w:left="0"/>
        <w:jc w:val="both"/>
      </w:pPr>
      <w:r>
        <w:rPr>
          <w:rFonts w:ascii="Times New Roman"/>
          <w:b w:val="false"/>
          <w:i w:val="false"/>
          <w:color w:val="000000"/>
          <w:sz w:val="28"/>
        </w:rPr>
        <w:t>
      9. Консультативтік кеңес отырысы, егер оған Консультативтік кеңестің жалпы мүшелерінің кемінде үштен екісі қатысса құқыққа сыйымды болып саналады.</w:t>
      </w:r>
    </w:p>
    <w:bookmarkEnd w:id="47"/>
    <w:bookmarkStart w:name="z57" w:id="48"/>
    <w:p>
      <w:pPr>
        <w:spacing w:after="0"/>
        <w:ind w:left="0"/>
        <w:jc w:val="both"/>
      </w:pPr>
      <w:r>
        <w:rPr>
          <w:rFonts w:ascii="Times New Roman"/>
          <w:b w:val="false"/>
          <w:i w:val="false"/>
          <w:color w:val="000000"/>
          <w:sz w:val="28"/>
        </w:rPr>
        <w:t xml:space="preserve">
      10. Консультативтік кеңестің құрамына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өкілдер енгізіледі.</w:t>
      </w:r>
    </w:p>
    <w:bookmarkEnd w:id="48"/>
    <w:bookmarkStart w:name="z58" w:id="49"/>
    <w:p>
      <w:pPr>
        <w:spacing w:after="0"/>
        <w:ind w:left="0"/>
        <w:jc w:val="both"/>
      </w:pPr>
      <w:r>
        <w:rPr>
          <w:rFonts w:ascii="Times New Roman"/>
          <w:b w:val="false"/>
          <w:i w:val="false"/>
          <w:color w:val="000000"/>
          <w:sz w:val="28"/>
        </w:rPr>
        <w:t>
      11. Осы Ереженің 4-тармағында көрсетілген уәжді шешімді қабылдау үшін қосымша түсіндірулерді талап ететін мәселелер туындаған кезде, Консультативтік кеңес мүшелерінің ұсынысы бойынша тиісті жұмыс органы арқылы отырысқа:</w:t>
      </w:r>
    </w:p>
    <w:bookmarkEnd w:id="49"/>
    <w:bookmarkStart w:name="z59" w:id="50"/>
    <w:p>
      <w:pPr>
        <w:spacing w:after="0"/>
        <w:ind w:left="0"/>
        <w:jc w:val="both"/>
      </w:pPr>
      <w:r>
        <w:rPr>
          <w:rFonts w:ascii="Times New Roman"/>
          <w:b w:val="false"/>
          <w:i w:val="false"/>
          <w:color w:val="000000"/>
          <w:sz w:val="28"/>
        </w:rPr>
        <w:t>
      құзыретіне қарастырылып отырған мәселе кіретін Комитеттің, Қазақстан Республикасы Қаржы министрлігінің бейінді құрылымдық бөлімшелерінің өкілі;</w:t>
      </w:r>
    </w:p>
    <w:bookmarkEnd w:id="50"/>
    <w:bookmarkStart w:name="z60" w:id="51"/>
    <w:p>
      <w:pPr>
        <w:spacing w:after="0"/>
        <w:ind w:left="0"/>
        <w:jc w:val="both"/>
      </w:pPr>
      <w:r>
        <w:rPr>
          <w:rFonts w:ascii="Times New Roman"/>
          <w:b w:val="false"/>
          <w:i w:val="false"/>
          <w:color w:val="000000"/>
          <w:sz w:val="28"/>
        </w:rPr>
        <w:t>
      құзыретіне қарастырылып отырған мәселе кіретін деңгейлес мониторингке қатысушының өкілдері;</w:t>
      </w:r>
    </w:p>
    <w:bookmarkEnd w:id="51"/>
    <w:bookmarkStart w:name="z61" w:id="52"/>
    <w:p>
      <w:pPr>
        <w:spacing w:after="0"/>
        <w:ind w:left="0"/>
        <w:jc w:val="both"/>
      </w:pPr>
      <w:r>
        <w:rPr>
          <w:rFonts w:ascii="Times New Roman"/>
          <w:b w:val="false"/>
          <w:i w:val="false"/>
          <w:color w:val="000000"/>
          <w:sz w:val="28"/>
        </w:rPr>
        <w:t>
      құзыретіне қарастырылып отырған мәселе кіретін салалық министрліктердің, ведомстволардың және мемлекеттік органдардың, ғылыми-зерттеу институттарының, кәсіби қауымдастықтардың өкілдері шақырылады.</w:t>
      </w:r>
    </w:p>
    <w:bookmarkEnd w:id="52"/>
    <w:bookmarkStart w:name="z62" w:id="53"/>
    <w:p>
      <w:pPr>
        <w:spacing w:after="0"/>
        <w:ind w:left="0"/>
        <w:jc w:val="both"/>
      </w:pPr>
      <w:r>
        <w:rPr>
          <w:rFonts w:ascii="Times New Roman"/>
          <w:b w:val="false"/>
          <w:i w:val="false"/>
          <w:color w:val="000000"/>
          <w:sz w:val="28"/>
        </w:rPr>
        <w:t>
      Шақырылған Консультативтік кеңес қатысушыларында дауыс беру құқығы жоқ.</w:t>
      </w:r>
    </w:p>
    <w:bookmarkEnd w:id="53"/>
    <w:bookmarkStart w:name="z63" w:id="54"/>
    <w:p>
      <w:pPr>
        <w:spacing w:after="0"/>
        <w:ind w:left="0"/>
        <w:jc w:val="left"/>
      </w:pPr>
      <w:r>
        <w:rPr>
          <w:rFonts w:ascii="Times New Roman"/>
          <w:b/>
          <w:i w:val="false"/>
          <w:color w:val="000000"/>
        </w:rPr>
        <w:t xml:space="preserve"> 3-тарау. Консультативтік кеңесті ұйымдастыру және оның жұмыс тәртібі</w:t>
      </w:r>
    </w:p>
    <w:bookmarkEnd w:id="54"/>
    <w:bookmarkStart w:name="z64" w:id="55"/>
    <w:p>
      <w:pPr>
        <w:spacing w:after="0"/>
        <w:ind w:left="0"/>
        <w:jc w:val="both"/>
      </w:pPr>
      <w:r>
        <w:rPr>
          <w:rFonts w:ascii="Times New Roman"/>
          <w:b w:val="false"/>
          <w:i w:val="false"/>
          <w:color w:val="000000"/>
          <w:sz w:val="28"/>
        </w:rPr>
        <w:t>
      12. Консультативтік кеңестің жұмысы ұйымдастыруды:</w:t>
      </w:r>
    </w:p>
    <w:bookmarkEnd w:id="55"/>
    <w:bookmarkStart w:name="z65" w:id="56"/>
    <w:p>
      <w:pPr>
        <w:spacing w:after="0"/>
        <w:ind w:left="0"/>
        <w:jc w:val="both"/>
      </w:pPr>
      <w:r>
        <w:rPr>
          <w:rFonts w:ascii="Times New Roman"/>
          <w:b w:val="false"/>
          <w:i w:val="false"/>
          <w:color w:val="000000"/>
          <w:sz w:val="28"/>
        </w:rPr>
        <w:t>
      1) деңгейлес мониторингті жүргізу;</w:t>
      </w:r>
    </w:p>
    <w:bookmarkEnd w:id="56"/>
    <w:bookmarkStart w:name="z66" w:id="57"/>
    <w:p>
      <w:pPr>
        <w:spacing w:after="0"/>
        <w:ind w:left="0"/>
        <w:jc w:val="both"/>
      </w:pPr>
      <w:r>
        <w:rPr>
          <w:rFonts w:ascii="Times New Roman"/>
          <w:b w:val="false"/>
          <w:i w:val="false"/>
          <w:color w:val="000000"/>
          <w:sz w:val="28"/>
        </w:rPr>
        <w:t>
      2) деңгейлес мониторингті үйлестіру үшін жауапты жұмыс органдары жүргізеді.</w:t>
      </w:r>
    </w:p>
    <w:bookmarkEnd w:id="57"/>
    <w:bookmarkStart w:name="z67" w:id="58"/>
    <w:p>
      <w:pPr>
        <w:spacing w:after="0"/>
        <w:ind w:left="0"/>
        <w:jc w:val="both"/>
      </w:pPr>
      <w:r>
        <w:rPr>
          <w:rFonts w:ascii="Times New Roman"/>
          <w:b w:val="false"/>
          <w:i w:val="false"/>
          <w:color w:val="000000"/>
          <w:sz w:val="28"/>
        </w:rPr>
        <w:t>
      13. Деңгейлес мониторингті жүргізуге жауапты жұмыс органы салық міндеттемесін орындау мәселелері бойынша Хаттамаға қол қойылған күннен бастап 10 (он) жұмыс күні ішінде оған материалдарды (бұдан әрі – материалдар) тіркей отырып, көрсетілген материалдарды қарау үшін Консультативтік кеңес мүшелеріне ұсынады.</w:t>
      </w:r>
    </w:p>
    <w:bookmarkEnd w:id="58"/>
    <w:bookmarkStart w:name="z68" w:id="59"/>
    <w:p>
      <w:pPr>
        <w:spacing w:after="0"/>
        <w:ind w:left="0"/>
        <w:jc w:val="both"/>
      </w:pPr>
      <w:r>
        <w:rPr>
          <w:rFonts w:ascii="Times New Roman"/>
          <w:b w:val="false"/>
          <w:i w:val="false"/>
          <w:color w:val="000000"/>
          <w:sz w:val="28"/>
        </w:rPr>
        <w:t>
      14. Деңгейлес мониторингті үйлестіруге жауапты жұмыс органы:</w:t>
      </w:r>
    </w:p>
    <w:bookmarkEnd w:id="59"/>
    <w:bookmarkStart w:name="z69" w:id="60"/>
    <w:p>
      <w:pPr>
        <w:spacing w:after="0"/>
        <w:ind w:left="0"/>
        <w:jc w:val="both"/>
      </w:pPr>
      <w:r>
        <w:rPr>
          <w:rFonts w:ascii="Times New Roman"/>
          <w:b w:val="false"/>
          <w:i w:val="false"/>
          <w:color w:val="000000"/>
          <w:sz w:val="28"/>
        </w:rPr>
        <w:t>
      1) салық салу саласындағы ішкі бақылау жүйесін жақсарту жөніндегі Хаттамаға қол қойылған күннен бастап 10 (он) жұмыс күні ішінде оған материалдарды (бұдан әрі – ІБЖ материалдары) тіркей отырып көрсетілген материалдарды қарау үшін Консультативтік кеңес мүшелеріне ұсынады;</w:t>
      </w:r>
    </w:p>
    <w:bookmarkEnd w:id="60"/>
    <w:bookmarkStart w:name="z70" w:id="61"/>
    <w:p>
      <w:pPr>
        <w:spacing w:after="0"/>
        <w:ind w:left="0"/>
        <w:jc w:val="both"/>
      </w:pPr>
      <w:r>
        <w:rPr>
          <w:rFonts w:ascii="Times New Roman"/>
          <w:b w:val="false"/>
          <w:i w:val="false"/>
          <w:color w:val="000000"/>
          <w:sz w:val="28"/>
        </w:rPr>
        <w:t>
      2) келісімді бұзу туралы негіздемелерді (бұдан әрі – негіздеме) енгізу және (немесе) жасау күнінен бастап 10 (он) жұмыс күні ішінде көрсетілген негіздемені қарау үшін Консультативтік кеңес мүшелеріне ұсынады.</w:t>
      </w:r>
    </w:p>
    <w:bookmarkEnd w:id="61"/>
    <w:bookmarkStart w:name="z71" w:id="62"/>
    <w:p>
      <w:pPr>
        <w:spacing w:after="0"/>
        <w:ind w:left="0"/>
        <w:jc w:val="both"/>
      </w:pPr>
      <w:r>
        <w:rPr>
          <w:rFonts w:ascii="Times New Roman"/>
          <w:b w:val="false"/>
          <w:i w:val="false"/>
          <w:color w:val="000000"/>
          <w:sz w:val="28"/>
        </w:rPr>
        <w:t>
      15. Консультативтік кеңес мүшелері материалдар мен (немесе) ІБЖ материалдар мен (немесе) негіздемені алған күннен бастап 10 (он) жұмыс күні ішінде өз ұстанымдарын тиісті жұмыс органына ұсынады.</w:t>
      </w:r>
    </w:p>
    <w:bookmarkEnd w:id="62"/>
    <w:bookmarkStart w:name="z72" w:id="63"/>
    <w:p>
      <w:pPr>
        <w:spacing w:after="0"/>
        <w:ind w:left="0"/>
        <w:jc w:val="both"/>
      </w:pPr>
      <w:r>
        <w:rPr>
          <w:rFonts w:ascii="Times New Roman"/>
          <w:b w:val="false"/>
          <w:i w:val="false"/>
          <w:color w:val="000000"/>
          <w:sz w:val="28"/>
        </w:rPr>
        <w:t>
      16. Комитеттің бейінді бөлімшелерінен, деңгейлес мониторингке қатысушыдан, Қазақстан Республикасының мемлекеттік органдарынан, екінші деңгейлі банктерден және құзыретіне қарастырылып отырған мәселе кіретін басқа ұйымдардан қосымша құжаттар мен (немесе) ақпараттар және (немесе) сараптамалық пікірлер (бұдан әрі – қосымша материалдар) сұрау қажеттілік туындаған жағдайда тиісті жұмыс органы тиісті сұрау салуды жолдайды.</w:t>
      </w:r>
    </w:p>
    <w:bookmarkEnd w:id="63"/>
    <w:bookmarkStart w:name="z73" w:id="64"/>
    <w:p>
      <w:pPr>
        <w:spacing w:after="0"/>
        <w:ind w:left="0"/>
        <w:jc w:val="both"/>
      </w:pPr>
      <w:r>
        <w:rPr>
          <w:rFonts w:ascii="Times New Roman"/>
          <w:b w:val="false"/>
          <w:i w:val="false"/>
          <w:color w:val="000000"/>
          <w:sz w:val="28"/>
        </w:rPr>
        <w:t>
      Консультативтік кеңес мүшелерінің сұрау салуы бойынша қосымша материалдарды:</w:t>
      </w:r>
    </w:p>
    <w:bookmarkEnd w:id="64"/>
    <w:bookmarkStart w:name="z74" w:id="65"/>
    <w:p>
      <w:pPr>
        <w:spacing w:after="0"/>
        <w:ind w:left="0"/>
        <w:jc w:val="both"/>
      </w:pPr>
      <w:r>
        <w:rPr>
          <w:rFonts w:ascii="Times New Roman"/>
          <w:b w:val="false"/>
          <w:i w:val="false"/>
          <w:color w:val="000000"/>
          <w:sz w:val="28"/>
        </w:rPr>
        <w:t>
      1) деңгейлес мониторингке қатысушы Комитеттің бейінді бөлімшелеріне – 10 (он) жұмыс күнінен аспайтын мерзімде;</w:t>
      </w:r>
    </w:p>
    <w:bookmarkEnd w:id="65"/>
    <w:bookmarkStart w:name="z75" w:id="66"/>
    <w:p>
      <w:pPr>
        <w:spacing w:after="0"/>
        <w:ind w:left="0"/>
        <w:jc w:val="both"/>
      </w:pPr>
      <w:r>
        <w:rPr>
          <w:rFonts w:ascii="Times New Roman"/>
          <w:b w:val="false"/>
          <w:i w:val="false"/>
          <w:color w:val="000000"/>
          <w:sz w:val="28"/>
        </w:rPr>
        <w:t>
      2) Қазақстан Республикасының өзге мемлекеттік органдары, екінші деңгейлі банктер және ұйымдар Қазақстан Республикасының заңнамасында белгіленген мерзімде ұсынады.</w:t>
      </w:r>
    </w:p>
    <w:bookmarkEnd w:id="66"/>
    <w:bookmarkStart w:name="z76" w:id="67"/>
    <w:p>
      <w:pPr>
        <w:spacing w:after="0"/>
        <w:ind w:left="0"/>
        <w:jc w:val="both"/>
      </w:pPr>
      <w:r>
        <w:rPr>
          <w:rFonts w:ascii="Times New Roman"/>
          <w:b w:val="false"/>
          <w:i w:val="false"/>
          <w:color w:val="000000"/>
          <w:sz w:val="28"/>
        </w:rPr>
        <w:t>
      17. Жұмыс органы қосымша материалдар келіп түскен күннен бастап 3 (үш) жұмыс күні ішінде оларды Консультативтік кеңес мүшелерінің танысуына ұсынады.</w:t>
      </w:r>
    </w:p>
    <w:bookmarkEnd w:id="67"/>
    <w:bookmarkStart w:name="z77" w:id="68"/>
    <w:p>
      <w:pPr>
        <w:spacing w:after="0"/>
        <w:ind w:left="0"/>
        <w:jc w:val="both"/>
      </w:pPr>
      <w:r>
        <w:rPr>
          <w:rFonts w:ascii="Times New Roman"/>
          <w:b w:val="false"/>
          <w:i w:val="false"/>
          <w:color w:val="000000"/>
          <w:sz w:val="28"/>
        </w:rPr>
        <w:t xml:space="preserve">
      18. Осы Ереженің </w:t>
      </w:r>
      <w:r>
        <w:rPr>
          <w:rFonts w:ascii="Times New Roman"/>
          <w:b w:val="false"/>
          <w:i w:val="false"/>
          <w:color w:val="000000"/>
          <w:sz w:val="28"/>
        </w:rPr>
        <w:t>16-тармағының</w:t>
      </w:r>
      <w:r>
        <w:rPr>
          <w:rFonts w:ascii="Times New Roman"/>
          <w:b w:val="false"/>
          <w:i w:val="false"/>
          <w:color w:val="000000"/>
          <w:sz w:val="28"/>
        </w:rPr>
        <w:t xml:space="preserve"> екінші бөлігінің 2) тармақшасында көрсетілген тұлғалар сұрау салуға жауапты, сұрау салу жолданған күннен бастап 45 (қырық бес) жұмыс күні ішінде ұсынбаған жағдайда, Консультативтік кеңес Хаттамада көрсетілген мәселе бойынша немесе келісімді бұзу туралы шешім қабылдайды.</w:t>
      </w:r>
    </w:p>
    <w:bookmarkEnd w:id="68"/>
    <w:bookmarkStart w:name="z78" w:id="69"/>
    <w:p>
      <w:pPr>
        <w:spacing w:after="0"/>
        <w:ind w:left="0"/>
        <w:jc w:val="both"/>
      </w:pPr>
      <w:r>
        <w:rPr>
          <w:rFonts w:ascii="Times New Roman"/>
          <w:b w:val="false"/>
          <w:i w:val="false"/>
          <w:color w:val="000000"/>
          <w:sz w:val="28"/>
        </w:rPr>
        <w:t>
      19. Қосымша материалдарды алудың қорытындысы бойынша Консультативтік кеңес мүшелері 10 (он) жұмыс күні ішінде туындаған мәселелер бойынша негізделген ұстанымдарын тиісті жұмыс органына ұсынады.</w:t>
      </w:r>
    </w:p>
    <w:bookmarkEnd w:id="69"/>
    <w:bookmarkStart w:name="z79" w:id="70"/>
    <w:p>
      <w:pPr>
        <w:spacing w:after="0"/>
        <w:ind w:left="0"/>
        <w:jc w:val="both"/>
      </w:pPr>
      <w:r>
        <w:rPr>
          <w:rFonts w:ascii="Times New Roman"/>
          <w:b w:val="false"/>
          <w:i w:val="false"/>
          <w:color w:val="000000"/>
          <w:sz w:val="28"/>
        </w:rPr>
        <w:t>
      20. Жұмыс органы Консультативтік кеңес мүшелерінің ұстанымын ескере отырып, материалдар дайындайды және оларды Консультативтік кеңес отырысы өткізілетін күнге дейін кемінде 5 (бес) жұмыс күнінен кешіктірмей Консультативтік кеңес мүшелеріне жолдайды.</w:t>
      </w:r>
    </w:p>
    <w:bookmarkEnd w:id="70"/>
    <w:bookmarkStart w:name="z80" w:id="71"/>
    <w:p>
      <w:pPr>
        <w:spacing w:after="0"/>
        <w:ind w:left="0"/>
        <w:jc w:val="both"/>
      </w:pPr>
      <w:r>
        <w:rPr>
          <w:rFonts w:ascii="Times New Roman"/>
          <w:b w:val="false"/>
          <w:i w:val="false"/>
          <w:color w:val="000000"/>
          <w:sz w:val="28"/>
        </w:rPr>
        <w:t>
      21. Жұмыс органы Консультативтік кеңес мүшелерін отырыс күнінің ауыстырылғаны туралы отырыс күніне дейін кемінде 1 (бір) жұмыс күн бұрын хабардар етеді.</w:t>
      </w:r>
    </w:p>
    <w:bookmarkEnd w:id="71"/>
    <w:bookmarkStart w:name="z81" w:id="72"/>
    <w:p>
      <w:pPr>
        <w:spacing w:after="0"/>
        <w:ind w:left="0"/>
        <w:jc w:val="both"/>
      </w:pPr>
      <w:r>
        <w:rPr>
          <w:rFonts w:ascii="Times New Roman"/>
          <w:b w:val="false"/>
          <w:i w:val="false"/>
          <w:color w:val="000000"/>
          <w:sz w:val="28"/>
        </w:rPr>
        <w:t>
      22. Консультативтік кеңес отырысы бетпе-бет тәртіппен не мүшелері мен Консультативтік кеңес шақырылған қатысушылардың қашықтықтан өзара іс-қимылын қамтамасыз ететін бейнеконференцбайланыс арқылы онлайн-режимде өткізіледі.</w:t>
      </w:r>
    </w:p>
    <w:bookmarkEnd w:id="72"/>
    <w:bookmarkStart w:name="z82" w:id="73"/>
    <w:p>
      <w:pPr>
        <w:spacing w:after="0"/>
        <w:ind w:left="0"/>
        <w:jc w:val="both"/>
      </w:pPr>
      <w:r>
        <w:rPr>
          <w:rFonts w:ascii="Times New Roman"/>
          <w:b w:val="false"/>
          <w:i w:val="false"/>
          <w:color w:val="000000"/>
          <w:sz w:val="28"/>
        </w:rPr>
        <w:t>
      23. Туындаған мәселелер бойынша Консультативтік кеңестің уәжді шешімі ашық дауыс беру арқылы, отырысқа қатысушылардың қарапайым көпшілік даусымен қабылданады.</w:t>
      </w:r>
    </w:p>
    <w:bookmarkEnd w:id="73"/>
    <w:bookmarkStart w:name="z83" w:id="74"/>
    <w:p>
      <w:pPr>
        <w:spacing w:after="0"/>
        <w:ind w:left="0"/>
        <w:jc w:val="both"/>
      </w:pPr>
      <w:r>
        <w:rPr>
          <w:rFonts w:ascii="Times New Roman"/>
          <w:b w:val="false"/>
          <w:i w:val="false"/>
          <w:color w:val="000000"/>
          <w:sz w:val="28"/>
        </w:rPr>
        <w:t>
      Дауыс тең түскен жағдайда, Консультативтік кеңес төрағасы дауыс берген шешім қабылданған болып есептеледі.</w:t>
      </w:r>
    </w:p>
    <w:bookmarkEnd w:id="74"/>
    <w:bookmarkStart w:name="z84" w:id="75"/>
    <w:p>
      <w:pPr>
        <w:spacing w:after="0"/>
        <w:ind w:left="0"/>
        <w:jc w:val="both"/>
      </w:pPr>
      <w:r>
        <w:rPr>
          <w:rFonts w:ascii="Times New Roman"/>
          <w:b w:val="false"/>
          <w:i w:val="false"/>
          <w:color w:val="000000"/>
          <w:sz w:val="28"/>
        </w:rPr>
        <w:t>
      Хаттаманы және (немесе) келісімді бұзу қажеттілігі туралы негіздемені қараудың қорытындысы бойынша Консультативтік кеңес мынадай:</w:t>
      </w:r>
    </w:p>
    <w:bookmarkEnd w:id="75"/>
    <w:bookmarkStart w:name="z85" w:id="76"/>
    <w:p>
      <w:pPr>
        <w:spacing w:after="0"/>
        <w:ind w:left="0"/>
        <w:jc w:val="both"/>
      </w:pPr>
      <w:r>
        <w:rPr>
          <w:rFonts w:ascii="Times New Roman"/>
          <w:b w:val="false"/>
          <w:i w:val="false"/>
          <w:color w:val="000000"/>
          <w:sz w:val="28"/>
        </w:rPr>
        <w:t>
      1) салық міндеттемесін орындау мәселелері бойынша деңгейлес мониторинг нәтижелері жөніндегі ұсынымды және (немесе) салық салу саласындағы ішкі бақылау жүйесін жақсарту жөніндегі ұсынымды өзгеріссіз қалдыру туралы;</w:t>
      </w:r>
    </w:p>
    <w:bookmarkEnd w:id="76"/>
    <w:bookmarkStart w:name="z86" w:id="77"/>
    <w:p>
      <w:pPr>
        <w:spacing w:after="0"/>
        <w:ind w:left="0"/>
        <w:jc w:val="both"/>
      </w:pPr>
      <w:r>
        <w:rPr>
          <w:rFonts w:ascii="Times New Roman"/>
          <w:b w:val="false"/>
          <w:i w:val="false"/>
          <w:color w:val="000000"/>
          <w:sz w:val="28"/>
        </w:rPr>
        <w:t>
      2) салық міндеттемесін орындау мәселелері бойынша деңгейлес мониторинг нәтижелері жөніндегі ұсынымды және (немесе) салық салу саласындағы ішкі бақылау жүйесін жақсарту жөніндегі ұсынымды толық немесе ішінара жою туралы;</w:t>
      </w:r>
    </w:p>
    <w:bookmarkEnd w:id="77"/>
    <w:bookmarkStart w:name="z87" w:id="78"/>
    <w:p>
      <w:pPr>
        <w:spacing w:after="0"/>
        <w:ind w:left="0"/>
        <w:jc w:val="both"/>
      </w:pPr>
      <w:r>
        <w:rPr>
          <w:rFonts w:ascii="Times New Roman"/>
          <w:b w:val="false"/>
          <w:i w:val="false"/>
          <w:color w:val="000000"/>
          <w:sz w:val="28"/>
        </w:rPr>
        <w:t>
      3) келісімді бұзу туралы;</w:t>
      </w:r>
    </w:p>
    <w:bookmarkEnd w:id="78"/>
    <w:bookmarkStart w:name="z88" w:id="79"/>
    <w:p>
      <w:pPr>
        <w:spacing w:after="0"/>
        <w:ind w:left="0"/>
        <w:jc w:val="both"/>
      </w:pPr>
      <w:r>
        <w:rPr>
          <w:rFonts w:ascii="Times New Roman"/>
          <w:b w:val="false"/>
          <w:i w:val="false"/>
          <w:color w:val="000000"/>
          <w:sz w:val="28"/>
        </w:rPr>
        <w:t>
      4) келісімді бұзудан бас тарту туралы уәжді шешімдердің бірін қабылдайды.</w:t>
      </w:r>
    </w:p>
    <w:bookmarkEnd w:id="79"/>
    <w:bookmarkStart w:name="z89" w:id="80"/>
    <w:p>
      <w:pPr>
        <w:spacing w:after="0"/>
        <w:ind w:left="0"/>
        <w:jc w:val="both"/>
      </w:pPr>
      <w:r>
        <w:rPr>
          <w:rFonts w:ascii="Times New Roman"/>
          <w:b w:val="false"/>
          <w:i w:val="false"/>
          <w:color w:val="000000"/>
          <w:sz w:val="28"/>
        </w:rPr>
        <w:t>
      24. Уәжді шешім оны қабылдаған күннен кейінгі 5 (бес) жұмыс күні ішінде деңгейлес мониторингке қатысушыға ұсынылады.</w:t>
      </w:r>
    </w:p>
    <w:bookmarkEnd w:id="80"/>
    <w:bookmarkStart w:name="z90" w:id="81"/>
    <w:p>
      <w:pPr>
        <w:spacing w:after="0"/>
        <w:ind w:left="0"/>
        <w:jc w:val="left"/>
      </w:pPr>
      <w:r>
        <w:rPr>
          <w:rFonts w:ascii="Times New Roman"/>
          <w:b/>
          <w:i w:val="false"/>
          <w:color w:val="000000"/>
        </w:rPr>
        <w:t xml:space="preserve"> 4-тарау. Қорытынды ережелер</w:t>
      </w:r>
    </w:p>
    <w:bookmarkEnd w:id="81"/>
    <w:bookmarkStart w:name="z91" w:id="82"/>
    <w:p>
      <w:pPr>
        <w:spacing w:after="0"/>
        <w:ind w:left="0"/>
        <w:jc w:val="both"/>
      </w:pPr>
      <w:r>
        <w:rPr>
          <w:rFonts w:ascii="Times New Roman"/>
          <w:b w:val="false"/>
          <w:i w:val="false"/>
          <w:color w:val="000000"/>
          <w:sz w:val="28"/>
        </w:rPr>
        <w:t>
      25. Деңгейлес мониторинг қатысушы Консультативтік кеңестің қарауындағы Хаттамада көрсетілген салық міндеттемесін орындау мәселелері бойынша деңгейлес мониторинг нәтижелері жөніндегі ұсынымды және (немесе) салық салу саласындағы ішкі бақылау жүйесін жақсарту жөніндегі ұсынымды дербес орындаған кезде, Комитетке ол орындалған күнінен бастап 5 (бес) жұмыс күні ішінде ұсынымдардың орындалғаны туралы хабардар етеді және қаралып жатқан даулы мәселені одан әрі талқылау тоқтатылады.</w:t>
      </w:r>
    </w:p>
    <w:bookmarkEnd w:id="82"/>
    <w:bookmarkStart w:name="z92" w:id="83"/>
    <w:p>
      <w:pPr>
        <w:spacing w:after="0"/>
        <w:ind w:left="0"/>
        <w:jc w:val="both"/>
      </w:pPr>
      <w:r>
        <w:rPr>
          <w:rFonts w:ascii="Times New Roman"/>
          <w:b w:val="false"/>
          <w:i w:val="false"/>
          <w:color w:val="000000"/>
          <w:sz w:val="28"/>
        </w:rPr>
        <w:t>
      26. Консультативтік кеңес мүшелері өз функцияларын жүзеге асыру кезінде алған коммерциялық, қызметтік және Қазақстан Республикасының заңнамасымен қорғалатын өзге де құпия ақпаратты жария етуге жол берілмейді.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байланысты мәселелерді</w:t>
            </w:r>
            <w:r>
              <w:br/>
            </w:r>
            <w:r>
              <w:rPr>
                <w:rFonts w:ascii="Times New Roman"/>
                <w:b w:val="false"/>
                <w:i w:val="false"/>
                <w:color w:val="000000"/>
                <w:sz w:val="20"/>
              </w:rPr>
              <w:t>қарау жөніндегі консультативтік</w:t>
            </w:r>
            <w:r>
              <w:br/>
            </w:r>
            <w:r>
              <w:rPr>
                <w:rFonts w:ascii="Times New Roman"/>
                <w:b w:val="false"/>
                <w:i w:val="false"/>
                <w:color w:val="000000"/>
                <w:sz w:val="20"/>
              </w:rPr>
              <w:t>кеңес туралы ережеге</w:t>
            </w:r>
            <w:r>
              <w:br/>
            </w:r>
            <w:r>
              <w:rPr>
                <w:rFonts w:ascii="Times New Roman"/>
                <w:b w:val="false"/>
                <w:i w:val="false"/>
                <w:color w:val="000000"/>
                <w:sz w:val="20"/>
              </w:rPr>
              <w:t>қосымша</w:t>
            </w:r>
          </w:p>
        </w:tc>
      </w:tr>
    </w:tbl>
    <w:bookmarkStart w:name="z94" w:id="84"/>
    <w:p>
      <w:pPr>
        <w:spacing w:after="0"/>
        <w:ind w:left="0"/>
        <w:jc w:val="both"/>
      </w:pPr>
      <w:r>
        <w:rPr>
          <w:rFonts w:ascii="Times New Roman"/>
          <w:b w:val="false"/>
          <w:i w:val="false"/>
          <w:color w:val="000000"/>
          <w:sz w:val="28"/>
        </w:rPr>
        <w:t xml:space="preserve">
      Нысан </w:t>
      </w:r>
    </w:p>
    <w:bookmarkEnd w:id="84"/>
    <w:bookmarkStart w:name="z95" w:id="85"/>
    <w:p>
      <w:pPr>
        <w:spacing w:after="0"/>
        <w:ind w:left="0"/>
        <w:jc w:val="left"/>
      </w:pPr>
      <w:r>
        <w:rPr>
          <w:rFonts w:ascii="Times New Roman"/>
          <w:b/>
          <w:i w:val="false"/>
          <w:color w:val="000000"/>
        </w:rPr>
        <w:t xml:space="preserve"> Деңгейлес мониторингке байланысты мәселелерді қарау жөніндегі консультативтік кеңес отырысының хаттамасы</w:t>
      </w:r>
    </w:p>
    <w:bookmarkEnd w:id="85"/>
    <w:bookmarkStart w:name="z96" w:id="86"/>
    <w:p>
      <w:pPr>
        <w:spacing w:after="0"/>
        <w:ind w:left="0"/>
        <w:jc w:val="both"/>
      </w:pPr>
      <w:r>
        <w:rPr>
          <w:rFonts w:ascii="Times New Roman"/>
          <w:b w:val="false"/>
          <w:i w:val="false"/>
          <w:color w:val="000000"/>
          <w:sz w:val="28"/>
        </w:rPr>
        <w:t>
      _______________ _____________ _____________</w:t>
      </w:r>
    </w:p>
    <w:bookmarkEnd w:id="86"/>
    <w:bookmarkStart w:name="z97" w:id="87"/>
    <w:p>
      <w:pPr>
        <w:spacing w:after="0"/>
        <w:ind w:left="0"/>
        <w:jc w:val="both"/>
      </w:pPr>
      <w:r>
        <w:rPr>
          <w:rFonts w:ascii="Times New Roman"/>
          <w:b w:val="false"/>
          <w:i w:val="false"/>
          <w:color w:val="000000"/>
          <w:sz w:val="28"/>
        </w:rPr>
        <w:t>
       (өткізу орны)             (№, нөмір) (күн)</w:t>
      </w:r>
    </w:p>
    <w:bookmarkEnd w:id="87"/>
    <w:bookmarkStart w:name="z98" w:id="88"/>
    <w:p>
      <w:pPr>
        <w:spacing w:after="0"/>
        <w:ind w:left="0"/>
        <w:jc w:val="both"/>
      </w:pPr>
      <w:r>
        <w:rPr>
          <w:rFonts w:ascii="Times New Roman"/>
          <w:b w:val="false"/>
          <w:i w:val="false"/>
          <w:color w:val="000000"/>
          <w:sz w:val="28"/>
        </w:rPr>
        <w:t>
      _______________________________________________________________</w:t>
      </w:r>
    </w:p>
    <w:bookmarkEnd w:id="88"/>
    <w:bookmarkStart w:name="z99" w:id="89"/>
    <w:p>
      <w:pPr>
        <w:spacing w:after="0"/>
        <w:ind w:left="0"/>
        <w:jc w:val="both"/>
      </w:pPr>
      <w:r>
        <w:rPr>
          <w:rFonts w:ascii="Times New Roman"/>
          <w:b w:val="false"/>
          <w:i w:val="false"/>
          <w:color w:val="000000"/>
          <w:sz w:val="28"/>
        </w:rPr>
        <w:t>
      (деңгейлес мониторинг қатысушының атауы және бизнес-сәйкестендіру нөмірі</w:t>
      </w:r>
    </w:p>
    <w:bookmarkEnd w:id="89"/>
    <w:bookmarkStart w:name="z100" w:id="90"/>
    <w:p>
      <w:pPr>
        <w:spacing w:after="0"/>
        <w:ind w:left="0"/>
        <w:jc w:val="both"/>
      </w:pPr>
      <w:r>
        <w:rPr>
          <w:rFonts w:ascii="Times New Roman"/>
          <w:b w:val="false"/>
          <w:i w:val="false"/>
          <w:color w:val="000000"/>
          <w:sz w:val="28"/>
        </w:rPr>
        <w:t>
      көрсетіледі)</w:t>
      </w:r>
    </w:p>
    <w:bookmarkEnd w:id="90"/>
    <w:bookmarkStart w:name="z101" w:id="91"/>
    <w:p>
      <w:pPr>
        <w:spacing w:after="0"/>
        <w:ind w:left="0"/>
        <w:jc w:val="both"/>
      </w:pPr>
      <w:r>
        <w:rPr>
          <w:rFonts w:ascii="Times New Roman"/>
          <w:b w:val="false"/>
          <w:i w:val="false"/>
          <w:color w:val="000000"/>
          <w:sz w:val="28"/>
        </w:rPr>
        <w:t>
      Консультативтік кеңес төрағасы: _________________________________</w:t>
      </w:r>
    </w:p>
    <w:bookmarkEnd w:id="91"/>
    <w:bookmarkStart w:name="z102" w:id="92"/>
    <w:p>
      <w:pPr>
        <w:spacing w:after="0"/>
        <w:ind w:left="0"/>
        <w:jc w:val="both"/>
      </w:pPr>
      <w:r>
        <w:rPr>
          <w:rFonts w:ascii="Times New Roman"/>
          <w:b w:val="false"/>
          <w:i w:val="false"/>
          <w:color w:val="000000"/>
          <w:sz w:val="28"/>
        </w:rPr>
        <w:t>
      Консультативтік кеңес мүшелері: _________________________________</w:t>
      </w:r>
    </w:p>
    <w:bookmarkEnd w:id="92"/>
    <w:bookmarkStart w:name="z103" w:id="93"/>
    <w:p>
      <w:pPr>
        <w:spacing w:after="0"/>
        <w:ind w:left="0"/>
        <w:jc w:val="both"/>
      </w:pPr>
      <w:r>
        <w:rPr>
          <w:rFonts w:ascii="Times New Roman"/>
          <w:b w:val="false"/>
          <w:i w:val="false"/>
          <w:color w:val="000000"/>
          <w:sz w:val="28"/>
        </w:rPr>
        <w:t>
      Консультативтік кеңес хатшысы: _________________________________</w:t>
      </w:r>
    </w:p>
    <w:bookmarkEnd w:id="93"/>
    <w:bookmarkStart w:name="z104" w:id="94"/>
    <w:p>
      <w:pPr>
        <w:spacing w:after="0"/>
        <w:ind w:left="0"/>
        <w:jc w:val="both"/>
      </w:pPr>
      <w:r>
        <w:rPr>
          <w:rFonts w:ascii="Times New Roman"/>
          <w:b w:val="false"/>
          <w:i w:val="false"/>
          <w:color w:val="000000"/>
          <w:sz w:val="28"/>
        </w:rPr>
        <w:t>
      Қатысқандар:  шақырылған тұлғалар (бар болған жағдайда): _________________</w:t>
      </w:r>
    </w:p>
    <w:bookmarkEnd w:id="94"/>
    <w:bookmarkStart w:name="z105" w:id="95"/>
    <w:p>
      <w:pPr>
        <w:spacing w:after="0"/>
        <w:ind w:left="0"/>
        <w:jc w:val="both"/>
      </w:pPr>
      <w:r>
        <w:rPr>
          <w:rFonts w:ascii="Times New Roman"/>
          <w:b w:val="false"/>
          <w:i w:val="false"/>
          <w:color w:val="000000"/>
          <w:sz w:val="28"/>
        </w:rPr>
        <w:t>
      Күн тәртібі (мәселелер): _________________________________________</w:t>
      </w:r>
    </w:p>
    <w:bookmarkEnd w:id="95"/>
    <w:bookmarkStart w:name="z106" w:id="96"/>
    <w:p>
      <w:pPr>
        <w:spacing w:after="0"/>
        <w:ind w:left="0"/>
        <w:jc w:val="both"/>
      </w:pPr>
      <w:r>
        <w:rPr>
          <w:rFonts w:ascii="Times New Roman"/>
          <w:b w:val="false"/>
          <w:i w:val="false"/>
          <w:color w:val="000000"/>
          <w:sz w:val="28"/>
        </w:rPr>
        <w:t>
      Консультативтік кеңес мүшелерінің ұстанымдары және шақырылған тұлғалардың пікірі (бар болған жағдайда): _______________________________</w:t>
      </w:r>
    </w:p>
    <w:bookmarkEnd w:id="96"/>
    <w:bookmarkStart w:name="z107" w:id="97"/>
    <w:p>
      <w:pPr>
        <w:spacing w:after="0"/>
        <w:ind w:left="0"/>
        <w:jc w:val="both"/>
      </w:pPr>
      <w:r>
        <w:rPr>
          <w:rFonts w:ascii="Times New Roman"/>
          <w:b w:val="false"/>
          <w:i w:val="false"/>
          <w:color w:val="000000"/>
          <w:sz w:val="28"/>
        </w:rPr>
        <w:t>
      Шешім: ________________________________________________________</w:t>
      </w:r>
    </w:p>
    <w:bookmarkEnd w:id="97"/>
    <w:bookmarkStart w:name="z108" w:id="98"/>
    <w:p>
      <w:pPr>
        <w:spacing w:after="0"/>
        <w:ind w:left="0"/>
        <w:jc w:val="both"/>
      </w:pPr>
      <w:r>
        <w:rPr>
          <w:rFonts w:ascii="Times New Roman"/>
          <w:b w:val="false"/>
          <w:i w:val="false"/>
          <w:color w:val="000000"/>
          <w:sz w:val="28"/>
        </w:rPr>
        <w:t>
                                                (қабылданған шешім көрсетіледі)</w:t>
      </w:r>
    </w:p>
    <w:bookmarkEnd w:id="98"/>
    <w:bookmarkStart w:name="z109" w:id="99"/>
    <w:p>
      <w:pPr>
        <w:spacing w:after="0"/>
        <w:ind w:left="0"/>
        <w:jc w:val="both"/>
      </w:pPr>
      <w:r>
        <w:rPr>
          <w:rFonts w:ascii="Times New Roman"/>
          <w:b w:val="false"/>
          <w:i w:val="false"/>
          <w:color w:val="000000"/>
          <w:sz w:val="28"/>
        </w:rPr>
        <w:t>
      Консультативтік кеңес төрағасы: _____________________ ___________</w:t>
      </w:r>
    </w:p>
    <w:bookmarkEnd w:id="99"/>
    <w:bookmarkStart w:name="z110" w:id="100"/>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көрсетілген</w:t>
      </w:r>
    </w:p>
    <w:bookmarkEnd w:id="100"/>
    <w:bookmarkStart w:name="z111" w:id="101"/>
    <w:p>
      <w:pPr>
        <w:spacing w:after="0"/>
        <w:ind w:left="0"/>
        <w:jc w:val="both"/>
      </w:pPr>
      <w:r>
        <w:rPr>
          <w:rFonts w:ascii="Times New Roman"/>
          <w:b w:val="false"/>
          <w:i w:val="false"/>
          <w:color w:val="000000"/>
          <w:sz w:val="28"/>
        </w:rPr>
        <w:t>
      жағдайда) (бұдан әрі – Т.А.Ә.)) (қолы)</w:t>
      </w:r>
    </w:p>
    <w:bookmarkEnd w:id="101"/>
    <w:bookmarkStart w:name="z112" w:id="102"/>
    <w:p>
      <w:pPr>
        <w:spacing w:after="0"/>
        <w:ind w:left="0"/>
        <w:jc w:val="both"/>
      </w:pPr>
      <w:r>
        <w:rPr>
          <w:rFonts w:ascii="Times New Roman"/>
          <w:b w:val="false"/>
          <w:i w:val="false"/>
          <w:color w:val="000000"/>
          <w:sz w:val="28"/>
        </w:rPr>
        <w:t>
      Консультативтік кеңес мүшелері: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______________________</w:t>
            </w:r>
          </w:p>
          <w:bookmarkEnd w:id="103"/>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xml:space="preserve">
______________ </w:t>
            </w:r>
          </w:p>
          <w:bookmarkEnd w:id="104"/>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xml:space="preserve">
_______________ </w:t>
            </w:r>
          </w:p>
          <w:bookmarkEnd w:id="105"/>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______________________</w:t>
            </w:r>
          </w:p>
          <w:bookmarkEnd w:id="106"/>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xml:space="preserve">
______________ </w:t>
            </w:r>
          </w:p>
          <w:bookmarkEnd w:id="107"/>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xml:space="preserve">
______________ </w:t>
            </w:r>
          </w:p>
          <w:bookmarkEnd w:id="108"/>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______________________</w:t>
            </w:r>
          </w:p>
          <w:bookmarkEnd w:id="109"/>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xml:space="preserve">
______________ </w:t>
            </w:r>
          </w:p>
          <w:bookmarkEnd w:id="110"/>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xml:space="preserve">
______________ </w:t>
            </w:r>
          </w:p>
          <w:bookmarkEnd w:id="111"/>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______________________</w:t>
            </w:r>
          </w:p>
          <w:bookmarkEnd w:id="112"/>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xml:space="preserve">
______________ </w:t>
            </w:r>
          </w:p>
          <w:bookmarkEnd w:id="113"/>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xml:space="preserve">
______________ </w:t>
            </w:r>
          </w:p>
          <w:bookmarkEnd w:id="114"/>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______________________</w:t>
            </w:r>
          </w:p>
          <w:bookmarkEnd w:id="115"/>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xml:space="preserve">
______________ </w:t>
            </w:r>
          </w:p>
          <w:bookmarkEnd w:id="116"/>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xml:space="preserve">
______________ </w:t>
            </w:r>
          </w:p>
          <w:bookmarkEnd w:id="117"/>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______________________</w:t>
            </w:r>
          </w:p>
          <w:bookmarkEnd w:id="118"/>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xml:space="preserve">
______________ </w:t>
            </w:r>
          </w:p>
          <w:bookmarkEnd w:id="119"/>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xml:space="preserve">
______________ </w:t>
            </w:r>
          </w:p>
          <w:bookmarkEnd w:id="120"/>
          <w:p>
            <w:pPr>
              <w:spacing w:after="20"/>
              <w:ind w:left="20"/>
              <w:jc w:val="both"/>
            </w:pPr>
            <w:r>
              <w:rPr>
                <w:rFonts w:ascii="Times New Roman"/>
                <w:b w:val="false"/>
                <w:i w:val="false"/>
                <w:color w:val="000000"/>
                <w:sz w:val="20"/>
              </w:rPr>
              <w:t>
(күні)</w:t>
            </w:r>
          </w:p>
        </w:tc>
      </w:tr>
    </w:tbl>
    <w:bookmarkStart w:name="z131" w:id="121"/>
    <w:p>
      <w:pPr>
        <w:spacing w:after="0"/>
        <w:ind w:left="0"/>
        <w:jc w:val="both"/>
      </w:pPr>
      <w:r>
        <w:rPr>
          <w:rFonts w:ascii="Times New Roman"/>
          <w:b w:val="false"/>
          <w:i w:val="false"/>
          <w:color w:val="000000"/>
          <w:sz w:val="28"/>
        </w:rPr>
        <w:t>
      Консультативтік кеңес хатшысы: _________________ _____________</w:t>
      </w:r>
    </w:p>
    <w:bookmarkEnd w:id="121"/>
    <w:bookmarkStart w:name="z132" w:id="122"/>
    <w:p>
      <w:pPr>
        <w:spacing w:after="0"/>
        <w:ind w:left="0"/>
        <w:jc w:val="both"/>
      </w:pPr>
      <w:r>
        <w:rPr>
          <w:rFonts w:ascii="Times New Roman"/>
          <w:b w:val="false"/>
          <w:i w:val="false"/>
          <w:color w:val="000000"/>
          <w:sz w:val="28"/>
        </w:rPr>
        <w:t>
                                                                    (Т.А.Ә.) (қолы)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байланысты мәселелерді қарау</w:t>
            </w:r>
            <w:r>
              <w:br/>
            </w:r>
            <w:r>
              <w:rPr>
                <w:rFonts w:ascii="Times New Roman"/>
                <w:b w:val="false"/>
                <w:i w:val="false"/>
                <w:color w:val="000000"/>
                <w:sz w:val="20"/>
              </w:rPr>
              <w:t>жөніндегі консультативтік</w:t>
            </w:r>
            <w:r>
              <w:br/>
            </w:r>
            <w:r>
              <w:rPr>
                <w:rFonts w:ascii="Times New Roman"/>
                <w:b w:val="false"/>
                <w:i w:val="false"/>
                <w:color w:val="000000"/>
                <w:sz w:val="20"/>
              </w:rPr>
              <w:t>кеңес отырысының хаттамасына</w:t>
            </w:r>
            <w:r>
              <w:br/>
            </w:r>
            <w:r>
              <w:rPr>
                <w:rFonts w:ascii="Times New Roman"/>
                <w:b w:val="false"/>
                <w:i w:val="false"/>
                <w:color w:val="000000"/>
                <w:sz w:val="20"/>
              </w:rPr>
              <w:t>қосымша</w:t>
            </w:r>
          </w:p>
        </w:tc>
      </w:tr>
    </w:tbl>
    <w:bookmarkStart w:name="z134" w:id="123"/>
    <w:p>
      <w:pPr>
        <w:spacing w:after="0"/>
        <w:ind w:left="0"/>
        <w:jc w:val="both"/>
      </w:pPr>
      <w:r>
        <w:rPr>
          <w:rFonts w:ascii="Times New Roman"/>
          <w:b w:val="false"/>
          <w:i w:val="false"/>
          <w:color w:val="000000"/>
          <w:sz w:val="28"/>
        </w:rPr>
        <w:t>
      Нысан</w:t>
      </w:r>
    </w:p>
    <w:bookmarkEnd w:id="123"/>
    <w:bookmarkStart w:name="z135" w:id="124"/>
    <w:p>
      <w:pPr>
        <w:spacing w:after="0"/>
        <w:ind w:left="0"/>
        <w:jc w:val="left"/>
      </w:pPr>
      <w:r>
        <w:rPr>
          <w:rFonts w:ascii="Times New Roman"/>
          <w:b/>
          <w:i w:val="false"/>
          <w:color w:val="000000"/>
        </w:rPr>
        <w:t xml:space="preserve"> Дауыс беру парағы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bookmarkStart w:name="z138" w:id="125"/>
    <w:p>
      <w:pPr>
        <w:spacing w:after="0"/>
        <w:ind w:left="0"/>
        <w:jc w:val="left"/>
      </w:pPr>
      <w:r>
        <w:rPr>
          <w:rFonts w:ascii="Times New Roman"/>
          <w:b/>
          <w:i w:val="false"/>
          <w:color w:val="000000"/>
        </w:rPr>
        <w:t xml:space="preserve"> _______________________________________________________________ (деңгейлес мониторинг қатысушының атауы және бизнес-сәйкестендіру нөмірі көрсетіледі)</w:t>
      </w:r>
    </w:p>
    <w:bookmarkEnd w:id="125"/>
    <w:bookmarkStart w:name="z139" w:id="126"/>
    <w:p>
      <w:pPr>
        <w:spacing w:after="0"/>
        <w:ind w:left="0"/>
        <w:jc w:val="both"/>
      </w:pPr>
      <w:r>
        <w:rPr>
          <w:rFonts w:ascii="Times New Roman"/>
          <w:b w:val="false"/>
          <w:i w:val="false"/>
          <w:color w:val="000000"/>
          <w:sz w:val="28"/>
        </w:rPr>
        <w:t>
      Консультативтік кеңестің қарауына шығарылған мәселе бойынша деңгейлес мониторинг қатысушының 20__жылғы "__"______№____келіспеу</w:t>
      </w:r>
    </w:p>
    <w:bookmarkEnd w:id="126"/>
    <w:bookmarkStart w:name="z140" w:id="127"/>
    <w:p>
      <w:pPr>
        <w:spacing w:after="0"/>
        <w:ind w:left="0"/>
        <w:jc w:val="both"/>
      </w:pPr>
      <w:r>
        <w:rPr>
          <w:rFonts w:ascii="Times New Roman"/>
          <w:b w:val="false"/>
          <w:i w:val="false"/>
          <w:color w:val="000000"/>
          <w:sz w:val="28"/>
        </w:rPr>
        <w:t>
      Хаттамасы бойынша</w:t>
      </w:r>
    </w:p>
    <w:bookmarkEnd w:id="127"/>
    <w:bookmarkStart w:name="z141" w:id="128"/>
    <w:p>
      <w:pPr>
        <w:spacing w:after="0"/>
        <w:ind w:left="0"/>
        <w:jc w:val="both"/>
      </w:pPr>
      <w:r>
        <w:rPr>
          <w:rFonts w:ascii="Times New Roman"/>
          <w:b w:val="false"/>
          <w:i w:val="false"/>
          <w:color w:val="000000"/>
          <w:sz w:val="28"/>
        </w:rPr>
        <w:t>
      _________________________________________________________________</w:t>
      </w:r>
    </w:p>
    <w:bookmarkEnd w:id="128"/>
    <w:bookmarkStart w:name="z142" w:id="129"/>
    <w:p>
      <w:pPr>
        <w:spacing w:after="0"/>
        <w:ind w:left="0"/>
        <w:jc w:val="both"/>
      </w:pPr>
      <w:r>
        <w:rPr>
          <w:rFonts w:ascii="Times New Roman"/>
          <w:b w:val="false"/>
          <w:i w:val="false"/>
          <w:color w:val="000000"/>
          <w:sz w:val="28"/>
        </w:rPr>
        <w:t>
      _________________________________________________________________</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кеңес мүшелері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жеке басын куәландыратын құжатында көрсетілген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кеңес мүшелерінің дауысы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Шешімді қолдаймын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қолдамаймын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кеңес төрағасы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кодексінің 197-бабы 1-тармағының бірінші бөлігінде көзделген апелляциялық комиссияның мүшесі болып табылатын Қазақстан Республикасы Қаржы министрлігінің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қатысушылардың өкілдер қатарындағы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өкілдері қатарынан деңгейлес мониторингке қатысушының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палатасының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0"/>
    <w:p>
      <w:pPr>
        <w:spacing w:after="0"/>
        <w:ind w:left="0"/>
        <w:jc w:val="both"/>
      </w:pPr>
      <w:r>
        <w:rPr>
          <w:rFonts w:ascii="Times New Roman"/>
          <w:b w:val="false"/>
          <w:i w:val="false"/>
          <w:color w:val="000000"/>
          <w:sz w:val="28"/>
        </w:rPr>
        <w:t>
      * дауыс беру Келіспеу хаттамасындағы әрбір мәселе бойынша жеке-жеке жүргізіледі</w:t>
      </w:r>
    </w:p>
    <w:bookmarkEnd w:id="130"/>
    <w:bookmarkStart w:name="z144" w:id="131"/>
    <w:p>
      <w:pPr>
        <w:spacing w:after="0"/>
        <w:ind w:left="0"/>
        <w:jc w:val="both"/>
      </w:pPr>
      <w:r>
        <w:rPr>
          <w:rFonts w:ascii="Times New Roman"/>
          <w:b w:val="false"/>
          <w:i w:val="false"/>
          <w:color w:val="000000"/>
          <w:sz w:val="28"/>
        </w:rPr>
        <w:t>
      Дауыс беру нәтижелері:</w:t>
      </w:r>
    </w:p>
    <w:bookmarkEnd w:id="131"/>
    <w:bookmarkStart w:name="z145" w:id="132"/>
    <w:p>
      <w:pPr>
        <w:spacing w:after="0"/>
        <w:ind w:left="0"/>
        <w:jc w:val="both"/>
      </w:pPr>
      <w:r>
        <w:rPr>
          <w:rFonts w:ascii="Times New Roman"/>
          <w:b w:val="false"/>
          <w:i w:val="false"/>
          <w:color w:val="000000"/>
          <w:sz w:val="28"/>
        </w:rPr>
        <w:t>
      __________________________________________________________</w:t>
      </w:r>
    </w:p>
    <w:bookmarkEnd w:id="132"/>
    <w:bookmarkStart w:name="z146" w:id="133"/>
    <w:p>
      <w:pPr>
        <w:spacing w:after="0"/>
        <w:ind w:left="0"/>
        <w:jc w:val="both"/>
      </w:pPr>
      <w:r>
        <w:rPr>
          <w:rFonts w:ascii="Times New Roman"/>
          <w:b w:val="false"/>
          <w:i w:val="false"/>
          <w:color w:val="000000"/>
          <w:sz w:val="28"/>
        </w:rPr>
        <w:t>
      __________________________________________________________</w:t>
      </w:r>
    </w:p>
    <w:bookmarkEnd w:id="133"/>
    <w:bookmarkStart w:name="z147" w:id="134"/>
    <w:p>
      <w:pPr>
        <w:spacing w:after="0"/>
        <w:ind w:left="0"/>
        <w:jc w:val="both"/>
      </w:pPr>
      <w:r>
        <w:rPr>
          <w:rFonts w:ascii="Times New Roman"/>
          <w:b w:val="false"/>
          <w:i w:val="false"/>
          <w:color w:val="000000"/>
          <w:sz w:val="28"/>
        </w:rPr>
        <w:t>
      Консультативтік кеңес төрағасы: ____________________ _________</w:t>
      </w:r>
    </w:p>
    <w:bookmarkEnd w:id="134"/>
    <w:bookmarkStart w:name="z148" w:id="135"/>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көрсетілген</w:t>
      </w:r>
    </w:p>
    <w:bookmarkEnd w:id="135"/>
    <w:bookmarkStart w:name="z149" w:id="136"/>
    <w:p>
      <w:pPr>
        <w:spacing w:after="0"/>
        <w:ind w:left="0"/>
        <w:jc w:val="both"/>
      </w:pPr>
      <w:r>
        <w:rPr>
          <w:rFonts w:ascii="Times New Roman"/>
          <w:b w:val="false"/>
          <w:i w:val="false"/>
          <w:color w:val="000000"/>
          <w:sz w:val="28"/>
        </w:rPr>
        <w:t>
      жағдайда)) (бұдан әрі – Т.А.Ә.) (қолтаңба)</w:t>
      </w:r>
    </w:p>
    <w:bookmarkEnd w:id="136"/>
    <w:bookmarkStart w:name="z150" w:id="137"/>
    <w:p>
      <w:pPr>
        <w:spacing w:after="0"/>
        <w:ind w:left="0"/>
        <w:jc w:val="both"/>
      </w:pPr>
      <w:r>
        <w:rPr>
          <w:rFonts w:ascii="Times New Roman"/>
          <w:b w:val="false"/>
          <w:i w:val="false"/>
          <w:color w:val="000000"/>
          <w:sz w:val="28"/>
        </w:rPr>
        <w:t>
      Консультативтік кеңес мүшелері: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______________________</w:t>
            </w:r>
          </w:p>
          <w:bookmarkEnd w:id="138"/>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xml:space="preserve">
______________ </w:t>
            </w:r>
          </w:p>
          <w:bookmarkEnd w:id="139"/>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xml:space="preserve">
______________ </w:t>
            </w:r>
          </w:p>
          <w:bookmarkEnd w:id="140"/>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______________________</w:t>
            </w:r>
          </w:p>
          <w:bookmarkEnd w:id="141"/>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xml:space="preserve">
______________ </w:t>
            </w:r>
          </w:p>
          <w:bookmarkEnd w:id="142"/>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xml:space="preserve">
______________ </w:t>
            </w:r>
          </w:p>
          <w:bookmarkEnd w:id="143"/>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______________________</w:t>
            </w:r>
          </w:p>
          <w:bookmarkEnd w:id="144"/>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xml:space="preserve">
______________ </w:t>
            </w:r>
          </w:p>
          <w:bookmarkEnd w:id="145"/>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xml:space="preserve">
______________ </w:t>
            </w:r>
          </w:p>
          <w:bookmarkEnd w:id="146"/>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______________________</w:t>
            </w:r>
          </w:p>
          <w:bookmarkEnd w:id="147"/>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xml:space="preserve">
______________ </w:t>
            </w:r>
          </w:p>
          <w:bookmarkEnd w:id="148"/>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xml:space="preserve">
______________ </w:t>
            </w:r>
          </w:p>
          <w:bookmarkEnd w:id="149"/>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______________________</w:t>
            </w:r>
          </w:p>
          <w:bookmarkEnd w:id="150"/>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xml:space="preserve">
______________ </w:t>
            </w:r>
          </w:p>
          <w:bookmarkEnd w:id="151"/>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xml:space="preserve">
______________ </w:t>
            </w:r>
          </w:p>
          <w:bookmarkEnd w:id="152"/>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______________________</w:t>
            </w:r>
          </w:p>
          <w:bookmarkEnd w:id="153"/>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xml:space="preserve">
______________ </w:t>
            </w:r>
          </w:p>
          <w:bookmarkEnd w:id="154"/>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xml:space="preserve">
______________ </w:t>
            </w:r>
          </w:p>
          <w:bookmarkEnd w:id="155"/>
          <w:p>
            <w:pPr>
              <w:spacing w:after="20"/>
              <w:ind w:left="20"/>
              <w:jc w:val="both"/>
            </w:pPr>
            <w:r>
              <w:rPr>
                <w:rFonts w:ascii="Times New Roman"/>
                <w:b w:val="false"/>
                <w:i w:val="false"/>
                <w:color w:val="000000"/>
                <w:sz w:val="20"/>
              </w:rPr>
              <w:t>
(күні)</w:t>
            </w:r>
          </w:p>
        </w:tc>
      </w:tr>
    </w:tbl>
    <w:bookmarkStart w:name="z169" w:id="156"/>
    <w:p>
      <w:pPr>
        <w:spacing w:after="0"/>
        <w:ind w:left="0"/>
        <w:jc w:val="both"/>
      </w:pPr>
      <w:r>
        <w:rPr>
          <w:rFonts w:ascii="Times New Roman"/>
          <w:b w:val="false"/>
          <w:i w:val="false"/>
          <w:color w:val="000000"/>
          <w:sz w:val="28"/>
        </w:rPr>
        <w:t>
      Консультативтік кеңес хатшысы: ________________ ___________  (Т.А.Ә.) (қолы)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