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d362" w14:textId="8f0d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331 "2025-2027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Құмжарған ауылдық округ бюджетін бекіту туралы" 2024 жылғы 30 желтоқсандағы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96 492,4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203,4 мың теңге;"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Құмжарған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