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a019e" w14:textId="91a01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Қарғалы аудандық мәслихатының 2024 жылғы 27 желтоқсандағы № 269 "2025-2027 жылдарға арналған Қос Естек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мәслихатының 2025 жылғы 27 мамырдағы № 337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Қарғалы аудандық мәслихатты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Қарғалы аудандық мәслихатының "2025-2027 жылдарға арналған Қос Естек ауылдық округ бюджетін бекіту туралы" 2024 жылғы 27 желтоқсандағы № 269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шешімнің преамбуласы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кодексінің 85-бабының 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96-баптарының 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 сәйкес, Қарғалы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Қос Естек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74 932,6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19 730,0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416,0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трасферттер түсімдері – 54 786,6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87 971,4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(профицитi) – -13 038,8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– 13 038,8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пайдаланылған бюджет қалдықтары – 13038,8 мың теңге.".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Қарғалы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Қарғалы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мамырдағы № 337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Қарғалы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желтоқсандағы № 269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Қос Естек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74 932,6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Салыктық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54 786,6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87 971,4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69 467,4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69 467,4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69 467,4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46 566,9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5748,0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 сатыпалу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-13038,8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13038,8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