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6b5b" w14:textId="91d6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2023 жылғы 20 желтоқсандағы № 14-5 "2024-2026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2024 жылғы 4 маусымдағы № 22-17 шешімі</w:t>
      </w:r>
    </w:p>
    <w:p>
      <w:pPr>
        <w:spacing w:after="0"/>
        <w:ind w:left="0"/>
        <w:jc w:val="both"/>
      </w:pPr>
      <w:bookmarkStart w:name="z3" w:id="0"/>
      <w:r>
        <w:rPr>
          <w:rFonts w:ascii="Times New Roman"/>
          <w:b w:val="false"/>
          <w:i w:val="false"/>
          <w:color w:val="000000"/>
          <w:sz w:val="28"/>
        </w:rPr>
        <w:t>
      Шыңғырлау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"2024-2026 жылдарға арналған аудандық бюджет туралы" 2023 жылғы 20 желтоқсандағы №14-5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3 782 750 мың теңге: </w:t>
      </w:r>
    </w:p>
    <w:bookmarkEnd w:id="3"/>
    <w:bookmarkStart w:name="z8" w:id="4"/>
    <w:p>
      <w:pPr>
        <w:spacing w:after="0"/>
        <w:ind w:left="0"/>
        <w:jc w:val="both"/>
      </w:pPr>
      <w:r>
        <w:rPr>
          <w:rFonts w:ascii="Times New Roman"/>
          <w:b w:val="false"/>
          <w:i w:val="false"/>
          <w:color w:val="000000"/>
          <w:sz w:val="28"/>
        </w:rPr>
        <w:t>
      салықтық түсімдер – 782 062 мың теңге;</w:t>
      </w:r>
    </w:p>
    <w:bookmarkEnd w:id="4"/>
    <w:bookmarkStart w:name="z9" w:id="5"/>
    <w:p>
      <w:pPr>
        <w:spacing w:after="0"/>
        <w:ind w:left="0"/>
        <w:jc w:val="both"/>
      </w:pPr>
      <w:r>
        <w:rPr>
          <w:rFonts w:ascii="Times New Roman"/>
          <w:b w:val="false"/>
          <w:i w:val="false"/>
          <w:color w:val="000000"/>
          <w:sz w:val="28"/>
        </w:rPr>
        <w:t>
      салықтық емес түсімдер – 15 800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4 700 мың теңге; </w:t>
      </w:r>
    </w:p>
    <w:bookmarkEnd w:id="6"/>
    <w:bookmarkStart w:name="z11" w:id="7"/>
    <w:p>
      <w:pPr>
        <w:spacing w:after="0"/>
        <w:ind w:left="0"/>
        <w:jc w:val="both"/>
      </w:pPr>
      <w:r>
        <w:rPr>
          <w:rFonts w:ascii="Times New Roman"/>
          <w:b w:val="false"/>
          <w:i w:val="false"/>
          <w:color w:val="000000"/>
          <w:sz w:val="28"/>
        </w:rPr>
        <w:t>
      трансферттер түсімі – 2 980 188 мың теңге;</w:t>
      </w:r>
    </w:p>
    <w:bookmarkEnd w:id="7"/>
    <w:bookmarkStart w:name="z12" w:id="8"/>
    <w:p>
      <w:pPr>
        <w:spacing w:after="0"/>
        <w:ind w:left="0"/>
        <w:jc w:val="both"/>
      </w:pPr>
      <w:r>
        <w:rPr>
          <w:rFonts w:ascii="Times New Roman"/>
          <w:b w:val="false"/>
          <w:i w:val="false"/>
          <w:color w:val="000000"/>
          <w:sz w:val="28"/>
        </w:rPr>
        <w:t>
      2) шығындар – 4 339 170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145 834 мың теңге:</w:t>
      </w:r>
    </w:p>
    <w:bookmarkEnd w:id="9"/>
    <w:bookmarkStart w:name="z14" w:id="10"/>
    <w:p>
      <w:pPr>
        <w:spacing w:after="0"/>
        <w:ind w:left="0"/>
        <w:jc w:val="both"/>
      </w:pPr>
      <w:r>
        <w:rPr>
          <w:rFonts w:ascii="Times New Roman"/>
          <w:b w:val="false"/>
          <w:i w:val="false"/>
          <w:color w:val="000000"/>
          <w:sz w:val="28"/>
        </w:rPr>
        <w:t>
      бюджеттік кредиттер – 145 834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-702 254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702 254 мың теңге:</w:t>
      </w:r>
    </w:p>
    <w:bookmarkEnd w:id="16"/>
    <w:bookmarkStart w:name="z21" w:id="17"/>
    <w:p>
      <w:pPr>
        <w:spacing w:after="0"/>
        <w:ind w:left="0"/>
        <w:jc w:val="both"/>
      </w:pPr>
      <w:r>
        <w:rPr>
          <w:rFonts w:ascii="Times New Roman"/>
          <w:b w:val="false"/>
          <w:i w:val="false"/>
          <w:color w:val="000000"/>
          <w:sz w:val="28"/>
        </w:rPr>
        <w:t>
      қарыздар түсімі – 564 258 мың теңге;</w:t>
      </w:r>
    </w:p>
    <w:bookmarkEnd w:id="17"/>
    <w:bookmarkStart w:name="z22" w:id="18"/>
    <w:p>
      <w:pPr>
        <w:spacing w:after="0"/>
        <w:ind w:left="0"/>
        <w:jc w:val="both"/>
      </w:pPr>
      <w:r>
        <w:rPr>
          <w:rFonts w:ascii="Times New Roman"/>
          <w:b w:val="false"/>
          <w:i w:val="false"/>
          <w:color w:val="000000"/>
          <w:sz w:val="28"/>
        </w:rPr>
        <w:t>
      қарыздарды өтеу – 66 051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204 047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"6. Аудандық бюджетте 2024 жылға арналған облыстық бюджеттен берілетін нысаналы трансферттер мен кредиттердіңжалпы сомасы 1 021 176 мың теңге ескерілсін:";</w:t>
      </w:r>
    </w:p>
    <w:bookmarkEnd w:id="21"/>
    <w:bookmarkStart w:name="z27" w:id="22"/>
    <w:p>
      <w:pPr>
        <w:spacing w:after="0"/>
        <w:ind w:left="0"/>
        <w:jc w:val="both"/>
      </w:pPr>
      <w:r>
        <w:rPr>
          <w:rFonts w:ascii="Times New Roman"/>
          <w:b w:val="false"/>
          <w:i w:val="false"/>
          <w:color w:val="000000"/>
          <w:sz w:val="28"/>
        </w:rPr>
        <w:t>
      мынадай мазмұндағы он үшінші және он төртінші абзацтармен толықтырылсын:</w:t>
      </w:r>
    </w:p>
    <w:bookmarkEnd w:id="22"/>
    <w:bookmarkStart w:name="z28" w:id="23"/>
    <w:p>
      <w:pPr>
        <w:spacing w:after="0"/>
        <w:ind w:left="0"/>
        <w:jc w:val="both"/>
      </w:pPr>
      <w:r>
        <w:rPr>
          <w:rFonts w:ascii="Times New Roman"/>
          <w:b w:val="false"/>
          <w:i w:val="false"/>
          <w:color w:val="000000"/>
          <w:sz w:val="28"/>
        </w:rPr>
        <w:t>
      "Шыңғырлау ауданы Талдысай ауылын сумен жабдықтау үшін кешенді блок модулі қондырғысын орнатуға– 25 500 мың теңге;</w:t>
      </w:r>
    </w:p>
    <w:bookmarkEnd w:id="23"/>
    <w:bookmarkStart w:name="z29" w:id="24"/>
    <w:p>
      <w:pPr>
        <w:spacing w:after="0"/>
        <w:ind w:left="0"/>
        <w:jc w:val="both"/>
      </w:pPr>
      <w:r>
        <w:rPr>
          <w:rFonts w:ascii="Times New Roman"/>
          <w:b w:val="false"/>
          <w:i w:val="false"/>
          <w:color w:val="000000"/>
          <w:sz w:val="28"/>
        </w:rPr>
        <w:t>
      "Шыңғырлау-Ақшат-Сегізсай" - 1 автомобиль жолын күрделі жөндеуге – 206 218 мың теңге.";</w:t>
      </w:r>
    </w:p>
    <w:bookmarkEnd w:id="24"/>
    <w:bookmarkStart w:name="z30"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5"/>
    <w:bookmarkStart w:name="z31" w:id="26"/>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 мәслихатының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14-5шешіміне 1-қосымша</w:t>
            </w:r>
          </w:p>
        </w:tc>
      </w:tr>
    </w:tbl>
    <w:bookmarkStart w:name="z35" w:id="27"/>
    <w:p>
      <w:pPr>
        <w:spacing w:after="0"/>
        <w:ind w:left="0"/>
        <w:jc w:val="left"/>
      </w:pPr>
      <w:r>
        <w:rPr>
          <w:rFonts w:ascii="Times New Roman"/>
          <w:b/>
          <w:i w:val="false"/>
          <w:color w:val="000000"/>
        </w:rPr>
        <w:t xml:space="preserve"> 2024 жылға арналған аудандық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2 980 181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