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a609" w14:textId="a15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8-2 "2024-2026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12 қарашадағы № 16-4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27 желтоқсандағы №8-2 "2024-2026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199 941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177 602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199 976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8-2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Желаев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