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03b" w14:textId="72f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2024-2026 жылдарға арналған бюджеті туралы" Күршім аудандық мәслихатының 2023 жылғы 26 желтоқсандағы № 15/11-VІII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15/11-VІII "Марқакөл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- 198550,0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- 15844,0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- 182591,0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- 198550,0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Аудандық бюджеттен Марқакөл ауылдық округінің бюджетіне берілген субвенция көлемі 2024 жылға 37814,0 мың теңге сомасында Марқакөл ауылдық округінің бюджетінде ескерілсін.";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17/8-VIІI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17/8-VIІI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2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17/8-VIІI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15/11-VІII шешіміне 3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