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05ad" w14:textId="7a10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қалалық бюджет туралы</w:t>
      </w:r>
    </w:p>
    <w:p>
      <w:pPr>
        <w:spacing w:after="0"/>
        <w:ind w:left="0"/>
        <w:jc w:val="both"/>
      </w:pPr>
      <w:r>
        <w:rPr>
          <w:rFonts w:ascii="Times New Roman"/>
          <w:b w:val="false"/>
          <w:i w:val="false"/>
          <w:color w:val="000000"/>
          <w:sz w:val="28"/>
        </w:rPr>
        <w:t>Түркістан облысы Арыс қалалық мәслихатының 2024 жылғы 23 желтоқсанда № 27/148-VIII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қаласының 2025-2027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оның ішінде 2025 жылға мынадай көлемде бекітілсін:</w:t>
      </w:r>
    </w:p>
    <w:bookmarkEnd w:id="1"/>
    <w:p>
      <w:pPr>
        <w:spacing w:after="0"/>
        <w:ind w:left="0"/>
        <w:jc w:val="both"/>
      </w:pPr>
      <w:r>
        <w:rPr>
          <w:rFonts w:ascii="Times New Roman"/>
          <w:b w:val="false"/>
          <w:i w:val="false"/>
          <w:color w:val="000000"/>
          <w:sz w:val="28"/>
        </w:rPr>
        <w:t>
      1) кiрiстер – 9 733 110 мың теңге:</w:t>
      </w:r>
    </w:p>
    <w:p>
      <w:pPr>
        <w:spacing w:after="0"/>
        <w:ind w:left="0"/>
        <w:jc w:val="both"/>
      </w:pPr>
      <w:r>
        <w:rPr>
          <w:rFonts w:ascii="Times New Roman"/>
          <w:b w:val="false"/>
          <w:i w:val="false"/>
          <w:color w:val="000000"/>
          <w:sz w:val="28"/>
        </w:rPr>
        <w:t>
      салықтық түсiмдер – 4 611 983 мың теңге;</w:t>
      </w:r>
    </w:p>
    <w:p>
      <w:pPr>
        <w:spacing w:after="0"/>
        <w:ind w:left="0"/>
        <w:jc w:val="both"/>
      </w:pPr>
      <w:r>
        <w:rPr>
          <w:rFonts w:ascii="Times New Roman"/>
          <w:b w:val="false"/>
          <w:i w:val="false"/>
          <w:color w:val="000000"/>
          <w:sz w:val="28"/>
        </w:rPr>
        <w:t>
      салықтық емес түсiмдер – 48 984 мың теңге;</w:t>
      </w:r>
    </w:p>
    <w:p>
      <w:pPr>
        <w:spacing w:after="0"/>
        <w:ind w:left="0"/>
        <w:jc w:val="both"/>
      </w:pPr>
      <w:r>
        <w:rPr>
          <w:rFonts w:ascii="Times New Roman"/>
          <w:b w:val="false"/>
          <w:i w:val="false"/>
          <w:color w:val="000000"/>
          <w:sz w:val="28"/>
        </w:rPr>
        <w:t>
      негiзгi капиталды сатудан түсетiн түсiмдер – 1 419 214 мың теңге;</w:t>
      </w:r>
    </w:p>
    <w:p>
      <w:pPr>
        <w:spacing w:after="0"/>
        <w:ind w:left="0"/>
        <w:jc w:val="both"/>
      </w:pPr>
      <w:r>
        <w:rPr>
          <w:rFonts w:ascii="Times New Roman"/>
          <w:b w:val="false"/>
          <w:i w:val="false"/>
          <w:color w:val="000000"/>
          <w:sz w:val="28"/>
        </w:rPr>
        <w:t>
      трансферттер түсiмi – 3 652 929 мың теңге;</w:t>
      </w:r>
    </w:p>
    <w:p>
      <w:pPr>
        <w:spacing w:after="0"/>
        <w:ind w:left="0"/>
        <w:jc w:val="both"/>
      </w:pPr>
      <w:r>
        <w:rPr>
          <w:rFonts w:ascii="Times New Roman"/>
          <w:b w:val="false"/>
          <w:i w:val="false"/>
          <w:color w:val="000000"/>
          <w:sz w:val="28"/>
        </w:rPr>
        <w:t>
      2) шығындар – 10 627 630 мың теңге;</w:t>
      </w:r>
    </w:p>
    <w:p>
      <w:pPr>
        <w:spacing w:after="0"/>
        <w:ind w:left="0"/>
        <w:jc w:val="both"/>
      </w:pPr>
      <w:r>
        <w:rPr>
          <w:rFonts w:ascii="Times New Roman"/>
          <w:b w:val="false"/>
          <w:i w:val="false"/>
          <w:color w:val="000000"/>
          <w:sz w:val="28"/>
        </w:rPr>
        <w:t>
      3) таза бюджеттiк кредиттеу – 16 559 мың теңге;</w:t>
      </w:r>
    </w:p>
    <w:p>
      <w:pPr>
        <w:spacing w:after="0"/>
        <w:ind w:left="0"/>
        <w:jc w:val="both"/>
      </w:pPr>
      <w:r>
        <w:rPr>
          <w:rFonts w:ascii="Times New Roman"/>
          <w:b w:val="false"/>
          <w:i w:val="false"/>
          <w:color w:val="000000"/>
          <w:sz w:val="28"/>
        </w:rPr>
        <w:t>
      бюджеттік кредиттер – 31 456 мың теңге;</w:t>
      </w:r>
    </w:p>
    <w:p>
      <w:pPr>
        <w:spacing w:after="0"/>
        <w:ind w:left="0"/>
        <w:jc w:val="both"/>
      </w:pPr>
      <w:r>
        <w:rPr>
          <w:rFonts w:ascii="Times New Roman"/>
          <w:b w:val="false"/>
          <w:i w:val="false"/>
          <w:color w:val="000000"/>
          <w:sz w:val="28"/>
        </w:rPr>
        <w:t>
      бюджеттік кредиттерді өтеу – 14 897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-911 079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911 079 мың теңге;</w:t>
      </w:r>
    </w:p>
    <w:p>
      <w:pPr>
        <w:spacing w:after="0"/>
        <w:ind w:left="0"/>
        <w:jc w:val="both"/>
      </w:pPr>
      <w:r>
        <w:rPr>
          <w:rFonts w:ascii="Times New Roman"/>
          <w:b w:val="false"/>
          <w:i w:val="false"/>
          <w:color w:val="000000"/>
          <w:sz w:val="28"/>
        </w:rPr>
        <w:t>
      қарыздар түсімі – 925 534 мың теңге;</w:t>
      </w:r>
    </w:p>
    <w:p>
      <w:pPr>
        <w:spacing w:after="0"/>
        <w:ind w:left="0"/>
        <w:jc w:val="both"/>
      </w:pPr>
      <w:r>
        <w:rPr>
          <w:rFonts w:ascii="Times New Roman"/>
          <w:b w:val="false"/>
          <w:i w:val="false"/>
          <w:color w:val="000000"/>
          <w:sz w:val="28"/>
        </w:rPr>
        <w:t>
      қарыздарды өтеу – 14 897 мың теңге;</w:t>
      </w:r>
    </w:p>
    <w:p>
      <w:pPr>
        <w:spacing w:after="0"/>
        <w:ind w:left="0"/>
        <w:jc w:val="both"/>
      </w:pPr>
      <w:r>
        <w:rPr>
          <w:rFonts w:ascii="Times New Roman"/>
          <w:b w:val="false"/>
          <w:i w:val="false"/>
          <w:color w:val="000000"/>
          <w:sz w:val="28"/>
        </w:rPr>
        <w:t>
      бюджет қаражатының пайдаланылатын қалдықтары – 442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Арыс қалалық мәслихатының 21.10.2025 </w:t>
      </w:r>
      <w:r>
        <w:rPr>
          <w:rFonts w:ascii="Times New Roman"/>
          <w:b w:val="false"/>
          <w:i w:val="false"/>
          <w:color w:val="000000"/>
          <w:sz w:val="28"/>
        </w:rPr>
        <w:t>№ 37/213-VІІІ</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корпоративтік табыс, жеке табыс салықтары және әлеуметтік салық түсімдерінің жалпы түсетін түсімдері:</w:t>
      </w:r>
    </w:p>
    <w:bookmarkEnd w:id="2"/>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төлем көзінен салық салынбайтын шетелдік азаматтар табыстарынан ұсталатын жеке табыс салығы бойынша қалалық бюджетке 50 пайыз, облыстық бюджетке 50 пайыз, төлем көзінен салық салынатын табыстардан ұсталатын жеке табыс салығы бойынша қалалық бюджетке 50 пайыз, облыстық бюджетке 50 пайыз, әлеуметтік салық бойынша қалалық бюджетке 47,5 пайыз, облыстық бюджетке 52,5 пайыз, төлем көзінен салық салынбайтын табыстардан ұсталатын жеке табыс салығы қалалық бюджетке 100,0 пайыз болып белгіленсін.</w:t>
      </w:r>
    </w:p>
    <w:bookmarkStart w:name="z4" w:id="3"/>
    <w:p>
      <w:pPr>
        <w:spacing w:after="0"/>
        <w:ind w:left="0"/>
        <w:jc w:val="both"/>
      </w:pPr>
      <w:r>
        <w:rPr>
          <w:rFonts w:ascii="Times New Roman"/>
          <w:b w:val="false"/>
          <w:i w:val="false"/>
          <w:color w:val="000000"/>
          <w:sz w:val="28"/>
        </w:rPr>
        <w:t>
      3. Қала әкімдігінің 2025 жылға арналған резерві 20 000 мың теңге сомасында бекітілсін.</w:t>
      </w:r>
    </w:p>
    <w:bookmarkEnd w:id="3"/>
    <w:bookmarkStart w:name="z5" w:id="4"/>
    <w:p>
      <w:pPr>
        <w:spacing w:after="0"/>
        <w:ind w:left="0"/>
        <w:jc w:val="both"/>
      </w:pPr>
      <w:r>
        <w:rPr>
          <w:rFonts w:ascii="Times New Roman"/>
          <w:b w:val="false"/>
          <w:i w:val="false"/>
          <w:color w:val="000000"/>
          <w:sz w:val="28"/>
        </w:rPr>
        <w:t xml:space="preserve">
      4. 2025 жылға арналған қалалық бюджеттік даму бағдарламаларының бюджеттік инвестициялық жобалар мен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№27/148-VIII шешіміне 1-қосымша</w:t>
            </w:r>
          </w:p>
        </w:tc>
      </w:tr>
    </w:tbl>
    <w:p>
      <w:pPr>
        <w:spacing w:after="0"/>
        <w:ind w:left="0"/>
        <w:jc w:val="left"/>
      </w:pPr>
      <w:r>
        <w:rPr>
          <w:rFonts w:ascii="Times New Roman"/>
          <w:b/>
          <w:i w:val="false"/>
          <w:color w:val="000000"/>
        </w:rPr>
        <w:t xml:space="preserve"> 2025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Арыс қалалық мәслихатының 21.10.2025 </w:t>
      </w:r>
      <w:r>
        <w:rPr>
          <w:rFonts w:ascii="Times New Roman"/>
          <w:b w:val="false"/>
          <w:i w:val="false"/>
          <w:color w:val="ff0000"/>
          <w:sz w:val="28"/>
        </w:rPr>
        <w:t>№ 37/213-VІІІ</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6"/>
          <w:p>
            <w:pPr>
              <w:spacing w:after="20"/>
              <w:ind w:left="20"/>
              <w:jc w:val="both"/>
            </w:pPr>
            <w:r>
              <w:rPr>
                <w:rFonts w:ascii="Times New Roman"/>
                <w:b w:val="false"/>
                <w:i w:val="false"/>
                <w:color w:val="000000"/>
                <w:sz w:val="20"/>
              </w:rPr>
              <w:t>
Санаты Атауы</w:t>
            </w:r>
          </w:p>
          <w:bookmarkEnd w:id="6"/>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3537929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қамтамасыз ету объектілерін салу және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оргонның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925534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№27/148-VIII шешіміне 2-қосымша</w:t>
            </w:r>
          </w:p>
        </w:tc>
      </w:tr>
    </w:tbl>
    <w:p>
      <w:pPr>
        <w:spacing w:after="0"/>
        <w:ind w:left="0"/>
        <w:jc w:val="left"/>
      </w:pPr>
      <w:r>
        <w:rPr>
          <w:rFonts w:ascii="Times New Roman"/>
          <w:b/>
          <w:i w:val="false"/>
          <w:color w:val="000000"/>
        </w:rPr>
        <w:t xml:space="preserve"> 2026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w:t>
            </w:r>
          </w:p>
          <w:p>
            <w:pPr>
              <w:spacing w:after="20"/>
              <w:ind w:left="20"/>
              <w:jc w:val="both"/>
            </w:pPr>
            <w:r>
              <w:rPr>
                <w:rFonts w:ascii="Times New Roman"/>
                <w:b w:val="false"/>
                <w:i w:val="false"/>
                <w:color w:val="000000"/>
                <w:sz w:val="20"/>
              </w:rPr>
              <w:t>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№27/148-VIII шешіміне 3-қосымша</w:t>
            </w:r>
          </w:p>
        </w:tc>
      </w:tr>
    </w:tbl>
    <w:p>
      <w:pPr>
        <w:spacing w:after="0"/>
        <w:ind w:left="0"/>
        <w:jc w:val="left"/>
      </w:pPr>
      <w:r>
        <w:rPr>
          <w:rFonts w:ascii="Times New Roman"/>
          <w:b/>
          <w:i w:val="false"/>
          <w:color w:val="000000"/>
        </w:rPr>
        <w:t xml:space="preserve"> 2027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№27/148-VIII шешіміне 1-қосымша</w:t>
            </w:r>
          </w:p>
        </w:tc>
      </w:tr>
    </w:tbl>
    <w:p>
      <w:pPr>
        <w:spacing w:after="0"/>
        <w:ind w:left="0"/>
        <w:jc w:val="left"/>
      </w:pPr>
      <w:r>
        <w:rPr>
          <w:rFonts w:ascii="Times New Roman"/>
          <w:b/>
          <w:i w:val="false"/>
          <w:color w:val="000000"/>
        </w:rPr>
        <w:t xml:space="preserve"> 2025 жылға арналған қалалық бюджеттік даму бағдарламаларының бюджеттік инвестициялық жобалар мен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Түркістан облысы Арыс қалалық мәслихатының 21.10.2025 </w:t>
      </w:r>
      <w:r>
        <w:rPr>
          <w:rFonts w:ascii="Times New Roman"/>
          <w:b w:val="false"/>
          <w:i w:val="false"/>
          <w:color w:val="ff0000"/>
          <w:sz w:val="28"/>
        </w:rPr>
        <w:t>№ 37/213-VІІІ</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