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efb9" w14:textId="e6de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2023 жылғы 28 желтоқсандағы № 17-68 "Сарқан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5 сәуірдегі № 22-93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2024-2026 жылдарға арналған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№191691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7 353 473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1 032 204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23 364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38 791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6 259 114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7 629 034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33 284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73 840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40 556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-308 845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308 845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73 840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40 556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275 561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05 сәуірдегі № 22-93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17-68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