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0d2a" w14:textId="5c10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12/4-VІII "2024-2026 жылдарға арналған Беген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24 қаңтардағы № 13/5-VIII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№12/4-VІІI "2024-2026 жылдарға арналған Беген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енгізіледі, қазақ тіліндегі тақырыбы өзгермейді.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