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33e1" w14:textId="979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2023 жылғы 27 желтоқсандағы № 14/81-VIII "Курчатов қаласының 2024–2026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30 сәуірдегі № 17/106-VIII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2024 – 2026 жылдарға арналған бюджеті туралы" 2023 жылғы 27 желтоқсандағы 14/81-VIII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 қосымшаларға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2 745 265,2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1 931 086,0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9 691,0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786 088,2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3 068 344,3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-228 215,1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бюджетте облыстық бюджеттен берілетін ағымдағы нысаналы трансферттер 741 126,2 мың теңге сомасында қарастырылсын.";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сәірдегі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3 068 344,3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