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ebfd" w14:textId="f10e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23 желтоқсандағы № 19/1 "2023-2025 жылдарға арналған Қызылжар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25 шілдедегі № 4/1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аудандық бюджетін бекіту туралы" 2022 жылғы 23 желтоқсандағы № 19/1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Қызылжар аудандық бюджет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5 565 472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1 880 728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28 916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109 907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3 545 921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5 626 917,8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137 572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227 700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90 128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-199 017,8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199 017,8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227 700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90 128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61 445,8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шілдедегі № 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 шешіміне 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бюджетi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5 565 472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1 880 728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3 545 921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3 545 921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5 626 917,8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1 130 097,3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857 366,3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786 938,8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734 532,8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1 277 050,4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886 749,2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886 749,2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295 847,2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325 698,2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325 698,2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386 502,1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694 715,7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694 715,7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694 715,7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-199 017,8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199 017,8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61 445,8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61 445,8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