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49d" w14:textId="fd13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18 мамырдағы № 3-2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ауданының бюджетін бекіту туралы" 2022 жылғы 27 желтоқсандағы № 24-5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5 214 009,6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2 045 172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69 190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402 651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2 696 996,6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5 402 811,4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36 908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92 467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225 709,8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493 558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471 118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203 269,8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2 696 596,1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2-қосымша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3-қосымша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