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c560" w14:textId="fa6c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2019 жылғы 8 сәуірдегі "Аққулы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198/39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2023 жылғы 12 қыркүйектегі № 34/7 шешімі. Күші жойылды - Павлодар облысы Аққулы аудандық мәслихатының 2025 жылғы 27 қарашадағы № 166/38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27.11.2025 № 166/38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2019 жылғы 8 сәуірдегі "Аққулы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198/39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6294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"Аққулы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"Аққулы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жылдың 31 тамызына дейін әрекет ететіні белгіленсін.</w:t>
      </w:r>
    </w:p>
    <w:bookmarkEnd w:id="3"/>
    <w:bookmarkStart w:name="z5" w:id="4"/>
    <w:p>
      <w:pPr>
        <w:spacing w:after="0"/>
        <w:ind w:left="0"/>
        <w:jc w:val="both"/>
      </w:pPr>
      <w:r>
        <w:rPr>
          <w:rFonts w:ascii="Times New Roman"/>
          <w:b w:val="false"/>
          <w:i w:val="false"/>
          <w:color w:val="000000"/>
          <w:sz w:val="28"/>
        </w:rPr>
        <w:t>
      3. Осы шешімнің орындалуын бақылау Аққулы аудандық мәслихаты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Аққулы аудандық</w:t>
            </w:r>
            <w:r>
              <w:br/>
            </w:r>
            <w:r>
              <w:rPr>
                <w:rFonts w:ascii="Times New Roman"/>
                <w:b/>
                <w:i w:val="false"/>
                <w:color w:val="000000"/>
                <w:sz w:val="20"/>
              </w:rPr>
              <w:t>мәслихатының 2023 жылғы</w:t>
            </w:r>
            <w:r>
              <w:br/>
            </w:r>
            <w:r>
              <w:rPr>
                <w:rFonts w:ascii="Times New Roman"/>
                <w:b/>
                <w:i w:val="false"/>
                <w:color w:val="000000"/>
                <w:sz w:val="20"/>
              </w:rPr>
              <w:t>12 қыркүйектегі № 34/7</w:t>
            </w:r>
            <w:r>
              <w:br/>
            </w:r>
            <w:r>
              <w:rPr>
                <w:rFonts w:ascii="Times New Roman"/>
                <w:b/>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Аққулы аудандық</w:t>
            </w:r>
            <w:r>
              <w:br/>
            </w:r>
            <w:r>
              <w:rPr>
                <w:rFonts w:ascii="Times New Roman"/>
                <w:b/>
                <w:i w:val="false"/>
                <w:color w:val="000000"/>
                <w:sz w:val="20"/>
              </w:rPr>
              <w:t>мәслихатының 2019 жылғы</w:t>
            </w:r>
            <w:r>
              <w:br/>
            </w:r>
            <w:r>
              <w:rPr>
                <w:rFonts w:ascii="Times New Roman"/>
                <w:b/>
                <w:i w:val="false"/>
                <w:color w:val="000000"/>
                <w:sz w:val="20"/>
              </w:rPr>
              <w:t>8 сәуірдегі № 198/39</w:t>
            </w:r>
            <w:r>
              <w:br/>
            </w:r>
            <w:r>
              <w:rPr>
                <w:rFonts w:ascii="Times New Roman"/>
                <w:b/>
                <w:i w:val="false"/>
                <w:color w:val="000000"/>
                <w:sz w:val="20"/>
              </w:rPr>
              <w:t>шешімімен бекітілген</w:t>
            </w:r>
          </w:p>
        </w:tc>
      </w:tr>
    </w:tbl>
    <w:bookmarkStart w:name="z8" w:id="6"/>
    <w:p>
      <w:pPr>
        <w:spacing w:after="0"/>
        <w:ind w:left="0"/>
        <w:jc w:val="left"/>
      </w:pPr>
      <w:r>
        <w:rPr>
          <w:rFonts w:ascii="Times New Roman"/>
          <w:b/>
          <w:i w:val="false"/>
          <w:color w:val="000000"/>
        </w:rPr>
        <w:t xml:space="preserve"> "Аққулы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"Аққулы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 (бұдан әрі - Үлгілік әдістеме) сәйкес әзірленді және "Аққулы аудандық мәслихатының аппараты" мемлекеттік мекемесінің "Б" корпусы мемлекеттік әкімшілік қызметшілерінің (бұдан әрі – Аққулы аудандық мәслихаты аппаратының басшысы және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2. Осы Әдістемеде пайдаланылатын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бағалаушы адам – "Аққулы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 </w:t>
      </w:r>
    </w:p>
    <w:p>
      <w:pPr>
        <w:spacing w:after="0"/>
        <w:ind w:left="0"/>
        <w:jc w:val="both"/>
      </w:pPr>
      <w:r>
        <w:rPr>
          <w:rFonts w:ascii="Times New Roman"/>
          <w:b w:val="false"/>
          <w:i w:val="false"/>
          <w:color w:val="000000"/>
          <w:sz w:val="28"/>
        </w:rPr>
        <w:t xml:space="preserve">
      4) Аққулы аудандық мәслихат аппаратының басшысы – Е-2 санатының "Б" корпусының мемлекеттік әкімшілік қызметшісі; </w:t>
      </w:r>
    </w:p>
    <w:p>
      <w:pPr>
        <w:spacing w:after="0"/>
        <w:ind w:left="0"/>
        <w:jc w:val="both"/>
      </w:pPr>
      <w:r>
        <w:rPr>
          <w:rFonts w:ascii="Times New Roman"/>
          <w:b w:val="false"/>
          <w:i w:val="false"/>
          <w:color w:val="000000"/>
          <w:sz w:val="28"/>
        </w:rPr>
        <w:t xml:space="preserve">
      5) "Б" корпусының қызметшісі – Аққулы аудандық мәслихат аппаратының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6) бағаланатын адам – Аққулы аудандық мәслихаты аппаратының басшысы немесе "Б" корпусының қызметшісі; </w:t>
      </w:r>
    </w:p>
    <w:p>
      <w:pPr>
        <w:spacing w:after="0"/>
        <w:ind w:left="0"/>
        <w:jc w:val="both"/>
      </w:pPr>
      <w:r>
        <w:rPr>
          <w:rFonts w:ascii="Times New Roman"/>
          <w:b w:val="false"/>
          <w:i w:val="false"/>
          <w:color w:val="000000"/>
          <w:sz w:val="28"/>
        </w:rPr>
        <w:t xml:space="preserve">
      7) нысаналы мақсатты индикаторлар (бұдан әрі – НМИ) – Аққулы аудандық мәслихаты аппаратының басшысы үшін белгіленетін және "Аққулы аудандық мәслихатының аппараты" мемлекеттік мекемесі қызметінің тиімділігін арттыруға бағытталған көрсеткіштер;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1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3"/>
    <w:bookmarkStart w:name="z16"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18" w:id="1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10. Бағалауды ұйымдастырушылық сүйемелдеуді Аққулы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танысуын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4" w:id="2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6" w:id="24"/>
    <w:p>
      <w:pPr>
        <w:spacing w:after="0"/>
        <w:ind w:left="0"/>
        <w:jc w:val="both"/>
      </w:pPr>
      <w:r>
        <w:rPr>
          <w:rFonts w:ascii="Times New Roman"/>
          <w:b w:val="false"/>
          <w:i w:val="false"/>
          <w:color w:val="000000"/>
          <w:sz w:val="28"/>
        </w:rPr>
        <w:t>
      17. Бағалаушы адам мыналарға жауапты болады:</w:t>
      </w:r>
    </w:p>
    <w:bookmarkEnd w:id="24"/>
    <w:p>
      <w:pPr>
        <w:spacing w:after="0"/>
        <w:ind w:left="0"/>
        <w:jc w:val="both"/>
      </w:pPr>
      <w:r>
        <w:rPr>
          <w:rFonts w:ascii="Times New Roman"/>
          <w:b w:val="false"/>
          <w:i w:val="false"/>
          <w:color w:val="000000"/>
          <w:sz w:val="28"/>
        </w:rPr>
        <w:t>
      1) "Аққулы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18.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7"/>
    <w:bookmarkStart w:name="z30" w:id="28"/>
    <w:p>
      <w:pPr>
        <w:spacing w:after="0"/>
        <w:ind w:left="0"/>
        <w:jc w:val="left"/>
      </w:pPr>
      <w:r>
        <w:rPr>
          <w:rFonts w:ascii="Times New Roman"/>
          <w:b/>
          <w:i w:val="false"/>
          <w:color w:val="000000"/>
        </w:rPr>
        <w:t xml:space="preserve"> 2-тарау. Аққулы аудандық мәслихат аппараты басшысының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21. Аққулы аудандық мәслихат аппараты басшысының қызметін бағалау НМИ жетістіктерін бағалау әдісі негізінде жүзеге асырылады.</w:t>
      </w:r>
    </w:p>
    <w:bookmarkEnd w:id="29"/>
    <w:bookmarkStart w:name="z32" w:id="30"/>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Аққулы аудандық мәслихат аппараты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4" w:id="3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"Аққулы аудандық мәслихатының аппараты" мемлекеттік мекемесі мемлекеттік жоспарлау жүйесінің құжаттарын іске асыруға және қызметінің тиімділігін арттыруға бағдарланған болуы тиіс.</w:t>
      </w:r>
    </w:p>
    <w:bookmarkStart w:name="z35" w:id="33"/>
    <w:p>
      <w:pPr>
        <w:spacing w:after="0"/>
        <w:ind w:left="0"/>
        <w:jc w:val="both"/>
      </w:pPr>
      <w:r>
        <w:rPr>
          <w:rFonts w:ascii="Times New Roman"/>
          <w:b w:val="false"/>
          <w:i w:val="false"/>
          <w:color w:val="000000"/>
          <w:sz w:val="28"/>
        </w:rPr>
        <w:t>
      25. НМИ-ге өзгерістер енгізуге қол жеткізуге тікелей әсер ететін "Аққулы аудандық мәслихатының аппараты" мемлекеттік мекемесінің функциялары мен құрылымы өзгерген жағдайда жүзеге асырылады.</w:t>
      </w:r>
    </w:p>
    <w:bookmarkEnd w:id="33"/>
    <w:bookmarkStart w:name="z36" w:id="3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Аққулы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7"/>
    <w:bookmarkStart w:name="z40" w:id="3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Аққулы аудандық мәслихат аппаратының басшысымен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1" w:id="3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2" w:id="4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Аққулы аудандық мәслихат аппаратының басшысы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Аққулы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6"/>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w:t>
      </w:r>
      <w:r>
        <w:rPr>
          <w:rFonts w:ascii="Times New Roman"/>
          <w:b w:val="false"/>
          <w:i w:val="false"/>
          <w:color w:val="000000"/>
          <w:sz w:val="28"/>
        </w:rPr>
        <w:t>әдістеменің 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"Аққулы аудандық мәслихатының аппараты" мемлекеттік мекемесі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6"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4"/>
    <w:bookmarkStart w:name="z57"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8"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9"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8"/>
    <w:p>
      <w:pPr>
        <w:spacing w:after="0"/>
        <w:ind w:left="0"/>
        <w:jc w:val="both"/>
      </w:pPr>
      <w:r>
        <w:rPr>
          <w:rFonts w:ascii="Times New Roman"/>
          <w:b w:val="false"/>
          <w:i w:val="false"/>
          <w:color w:val="000000"/>
          <w:sz w:val="28"/>
        </w:rPr>
        <w:t>
      47. НМИ саны 5 құрайды.</w:t>
      </w:r>
    </w:p>
    <w:bookmarkEnd w:id="58"/>
    <w:bookmarkStart w:name="z61"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2"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3"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5"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8"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9"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0"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1"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2"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3"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4"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5"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6"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7"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2"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4"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