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1ac7" w14:textId="5eb1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"Қосүйеңкі ауылдық округінің 2023-2025 жылдарға арналған бюджеті туралы" Жаңақорған ауданы мәслихатының 2022 жылғы 29 желтоқсандағы № 346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123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"Қосүйеңкі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Қосүйеңкі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123766,7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122086,7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125 109,3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–1342,6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