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91c3" w14:textId="cc89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199 "2023-2025 жылдарға арналған Қызылжар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1 қарашадағы № 68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199 "2023-2025 жылдарға арналған Қызылжар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93 072,6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89 012,6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93 373,5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300,9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Қызылжар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3 402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жөндеуге – 1 500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9 336,3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ғимаратын газбен қамтуға – 4 638,3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"1"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"30"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89 012,6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