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ca2d" w14:textId="f84c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 16-5 "2022-2024 жылдарға арналған Шыңғырлау ауданының Ардақ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26 шілдедегі № 26-5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№16-5 "2022-2024 жылдарға арналған Шыңғырлау ауданының Ардақ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114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"3.2022 жылға арналған Ардақ ауылдық округі бюджетіне республикалық бюджеттен берілетін нысаналы трансферттердің жалпы сомасы 1 014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1 014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2022 жылға арналған Ардақ ауылдық округінде Қазақстан Республикасының Ұлттық Қорынан кепілдендірілген берілген трансферт есебінен қарастырылған жалпы сомасы 1 013 мың теңге ағымдағы нысаналы трансферттер ескерілсін: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1 013 мың теңге.";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Ардақ ауылдық округі бюджетіне облыстық бюджеттен берілетін нысаналы трансферттердің жалпы сомасы 5 934 мың теңге ескерілсін: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арналған шығыстарға – 5 934 мың теңге.";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Ауылдық бюджетте 2022 жылға арналған аудандық бюджеттен берілетін нысаналы трансферттердің жалпы сомасы 9 013 мың теңге ескерілсін: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1 901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7 112 мың теңге.";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Ардақ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