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bff2" w14:textId="763b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10 қаңтардағы № 12-1 "2022-2024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7 желтоқсандағы № 22-1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"2022-2024 жылдарға арналған Ақжайық ауданы ауылдық округтерінің бюджеттері туралы" 2022 жылғы 10 қаңтардағы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31 618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28 856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32 850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1 232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56 625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54 585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57 820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34 517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33 450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35 134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1 163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34 668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31 879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36 116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- 1 448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1 448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1 448 мың теңге".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37 532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35 323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37 959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31 489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31 027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31 712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30 928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29 720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31 447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- 519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519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36 106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35 167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33 925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1 205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32 422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33 989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43 377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1 407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41 954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44 357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36 306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906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35 274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37 187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34 502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1 581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32 556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35 318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- 816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Сартоғай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38 997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39 219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108 652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9 634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98 028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109 543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- 891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151 429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22 093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1 816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126 540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154 012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- 2 583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2 583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2 583 мың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Көнеккеткен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Қабыршақты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Құрайлысай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Сарытоғай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Тайпақ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