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a539" w14:textId="081a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12 "2022-2024 жылдарға арналған Ғабит Мүсірепов атындағы ауданы Салқ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31 қазандағы № 22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2-2024 жылдарға арналған Ғабит Мүсірепов атындағы ауданы Салқынкөл ауылдық округінің бюджетін бекіту туралы" 2022 жылғы 30 желтоқсандағы № 14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Ғабит Мүсірепов атындағы ауданы Салқынкөл ауылдық округінің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8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9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9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Салқын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 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