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390c" w14:textId="b813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Ғабит Мүсірепов атындағы ауданының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27 желтоқсандағы № 24-5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14-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Ғабит Мүсірепов атындағы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6 294 310,5 мың теңге:</w:t>
      </w:r>
    </w:p>
    <w:bookmarkEnd w:id="3"/>
    <w:bookmarkStart w:name="z9" w:id="4"/>
    <w:p>
      <w:pPr>
        <w:spacing w:after="0"/>
        <w:ind w:left="0"/>
        <w:jc w:val="both"/>
      </w:pPr>
      <w:r>
        <w:rPr>
          <w:rFonts w:ascii="Times New Roman"/>
          <w:b w:val="false"/>
          <w:i w:val="false"/>
          <w:color w:val="000000"/>
          <w:sz w:val="28"/>
        </w:rPr>
        <w:t>
      салықтық түсімдер – 2 189 531,3 мың теңге;</w:t>
      </w:r>
    </w:p>
    <w:bookmarkEnd w:id="4"/>
    <w:bookmarkStart w:name="z10" w:id="5"/>
    <w:p>
      <w:pPr>
        <w:spacing w:after="0"/>
        <w:ind w:left="0"/>
        <w:jc w:val="both"/>
      </w:pPr>
      <w:r>
        <w:rPr>
          <w:rFonts w:ascii="Times New Roman"/>
          <w:b w:val="false"/>
          <w:i w:val="false"/>
          <w:color w:val="000000"/>
          <w:sz w:val="28"/>
        </w:rPr>
        <w:t>
      салықтық емес түсімдер – 76 278,3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416 351 мың теңге;</w:t>
      </w:r>
    </w:p>
    <w:bookmarkEnd w:id="6"/>
    <w:bookmarkStart w:name="z12" w:id="7"/>
    <w:p>
      <w:pPr>
        <w:spacing w:after="0"/>
        <w:ind w:left="0"/>
        <w:jc w:val="both"/>
      </w:pPr>
      <w:r>
        <w:rPr>
          <w:rFonts w:ascii="Times New Roman"/>
          <w:b w:val="false"/>
          <w:i w:val="false"/>
          <w:color w:val="000000"/>
          <w:sz w:val="28"/>
        </w:rPr>
        <w:t>
      трансферттер түсімі – 3 612 149,9 мың теңге;</w:t>
      </w:r>
    </w:p>
    <w:bookmarkEnd w:id="7"/>
    <w:bookmarkStart w:name="z13" w:id="8"/>
    <w:p>
      <w:pPr>
        <w:spacing w:after="0"/>
        <w:ind w:left="0"/>
        <w:jc w:val="both"/>
      </w:pPr>
      <w:r>
        <w:rPr>
          <w:rFonts w:ascii="Times New Roman"/>
          <w:b w:val="false"/>
          <w:i w:val="false"/>
          <w:color w:val="000000"/>
          <w:sz w:val="28"/>
        </w:rPr>
        <w:t>
      2) шығындар – 6 483 112,3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22 550,3 мың теңге:</w:t>
      </w:r>
    </w:p>
    <w:bookmarkEnd w:id="9"/>
    <w:bookmarkStart w:name="z15" w:id="10"/>
    <w:p>
      <w:pPr>
        <w:spacing w:after="0"/>
        <w:ind w:left="0"/>
        <w:jc w:val="both"/>
      </w:pPr>
      <w:r>
        <w:rPr>
          <w:rFonts w:ascii="Times New Roman"/>
          <w:b w:val="false"/>
          <w:i w:val="false"/>
          <w:color w:val="000000"/>
          <w:sz w:val="28"/>
        </w:rPr>
        <w:t>
      бюджеттік кредиттер – 118 346,9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95 796,6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- 211 352,1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211 352,1 мың теңге:</w:t>
      </w:r>
    </w:p>
    <w:bookmarkEnd w:id="16"/>
    <w:bookmarkStart w:name="z22" w:id="17"/>
    <w:p>
      <w:pPr>
        <w:spacing w:after="0"/>
        <w:ind w:left="0"/>
        <w:jc w:val="both"/>
      </w:pPr>
      <w:r>
        <w:rPr>
          <w:rFonts w:ascii="Times New Roman"/>
          <w:b w:val="false"/>
          <w:i w:val="false"/>
          <w:color w:val="000000"/>
          <w:sz w:val="28"/>
        </w:rPr>
        <w:t>
      қарыздар түсімі – 482 529,9 мың теңге;</w:t>
      </w:r>
    </w:p>
    <w:bookmarkEnd w:id="17"/>
    <w:bookmarkStart w:name="z23" w:id="18"/>
    <w:p>
      <w:pPr>
        <w:spacing w:after="0"/>
        <w:ind w:left="0"/>
        <w:jc w:val="both"/>
      </w:pPr>
      <w:r>
        <w:rPr>
          <w:rFonts w:ascii="Times New Roman"/>
          <w:b w:val="false"/>
          <w:i w:val="false"/>
          <w:color w:val="000000"/>
          <w:sz w:val="28"/>
        </w:rPr>
        <w:t>
      қарыздарды өтеу – 474 447,6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203 269,8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31.03.2023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 18.05.2023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енгізіледі) шешімдерімен; 17.07.2023 </w:t>
      </w:r>
      <w:r>
        <w:rPr>
          <w:rFonts w:ascii="Times New Roman"/>
          <w:b w:val="false"/>
          <w:i w:val="false"/>
          <w:color w:val="000000"/>
          <w:sz w:val="28"/>
        </w:rPr>
        <w:t>№ 5-1</w:t>
      </w:r>
      <w:r>
        <w:rPr>
          <w:rFonts w:ascii="Times New Roman"/>
          <w:b w:val="false"/>
          <w:i w:val="false"/>
          <w:color w:val="ff0000"/>
          <w:sz w:val="28"/>
        </w:rPr>
        <w:t xml:space="preserve"> (01.01.2023 бастап қолданысқа енгізіледі); 14.09.2023 </w:t>
      </w:r>
      <w:r>
        <w:rPr>
          <w:rFonts w:ascii="Times New Roman"/>
          <w:b w:val="false"/>
          <w:i w:val="false"/>
          <w:color w:val="000000"/>
          <w:sz w:val="28"/>
        </w:rPr>
        <w:t>№ 8-1</w:t>
      </w:r>
      <w:r>
        <w:rPr>
          <w:rFonts w:ascii="Times New Roman"/>
          <w:b w:val="false"/>
          <w:i w:val="false"/>
          <w:color w:val="ff0000"/>
          <w:sz w:val="28"/>
        </w:rPr>
        <w:t xml:space="preserve"> (01.01.2023 бастап қолданысқа енгізіледі); 31.10.2023 </w:t>
      </w:r>
      <w:r>
        <w:rPr>
          <w:rFonts w:ascii="Times New Roman"/>
          <w:b w:val="false"/>
          <w:i w:val="false"/>
          <w:color w:val="000000"/>
          <w:sz w:val="28"/>
        </w:rPr>
        <w:t>№ 10-1</w:t>
      </w:r>
      <w:r>
        <w:rPr>
          <w:rFonts w:ascii="Times New Roman"/>
          <w:b w:val="false"/>
          <w:i w:val="false"/>
          <w:color w:val="ff0000"/>
          <w:sz w:val="28"/>
        </w:rPr>
        <w:t xml:space="preserve"> (01.01.2023 бастап қолданысқа енгізіледі); 11.12.2023 </w:t>
      </w:r>
      <w:r>
        <w:rPr>
          <w:rFonts w:ascii="Times New Roman"/>
          <w:b w:val="false"/>
          <w:i w:val="false"/>
          <w:color w:val="000000"/>
          <w:sz w:val="28"/>
        </w:rPr>
        <w:t>№ 11-1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2023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1"/>
    <w:bookmarkStart w:name="z26" w:id="22"/>
    <w:p>
      <w:pPr>
        <w:spacing w:after="0"/>
        <w:ind w:left="0"/>
        <w:jc w:val="both"/>
      </w:pPr>
      <w:r>
        <w:rPr>
          <w:rFonts w:ascii="Times New Roman"/>
          <w:b w:val="false"/>
          <w:i w:val="false"/>
          <w:color w:val="000000"/>
          <w:sz w:val="28"/>
        </w:rPr>
        <w:t>
      2) облыстық мәслихатпен белгіленген кірістерді бөлу нормативтеріне сәйкес әлеуметтік салық;</w:t>
      </w:r>
    </w:p>
    <w:bookmarkEnd w:id="22"/>
    <w:bookmarkStart w:name="z27" w:id="23"/>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3"/>
    <w:bookmarkStart w:name="z28" w:id="24"/>
    <w:p>
      <w:pPr>
        <w:spacing w:after="0"/>
        <w:ind w:left="0"/>
        <w:jc w:val="both"/>
      </w:pPr>
      <w:r>
        <w:rPr>
          <w:rFonts w:ascii="Times New Roman"/>
          <w:b w:val="false"/>
          <w:i w:val="false"/>
          <w:color w:val="000000"/>
          <w:sz w:val="28"/>
        </w:rPr>
        <w:t>
      4) бензинге (авиациялық бензинді қоспағанда) және дизель отынына акциздер;</w:t>
      </w:r>
    </w:p>
    <w:bookmarkEnd w:id="24"/>
    <w:bookmarkStart w:name="z29" w:id="25"/>
    <w:p>
      <w:pPr>
        <w:spacing w:after="0"/>
        <w:ind w:left="0"/>
        <w:jc w:val="both"/>
      </w:pPr>
      <w:r>
        <w:rPr>
          <w:rFonts w:ascii="Times New Roman"/>
          <w:b w:val="false"/>
          <w:i w:val="false"/>
          <w:color w:val="000000"/>
          <w:sz w:val="28"/>
        </w:rPr>
        <w:t>
      5) аудандық маңызы бар қала, ауыл, кент аумағындағы жер учаскелерін қоспағанда, жер учаскелерін пайдаланғаны үшін төлемақы;</w:t>
      </w:r>
    </w:p>
    <w:bookmarkEnd w:id="25"/>
    <w:bookmarkStart w:name="z30" w:id="26"/>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26"/>
    <w:bookmarkStart w:name="z31" w:id="27"/>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w:t>
      </w:r>
    </w:p>
    <w:bookmarkEnd w:id="27"/>
    <w:bookmarkStart w:name="z32" w:id="28"/>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w:t>
      </w:r>
    </w:p>
    <w:bookmarkEnd w:id="28"/>
    <w:bookmarkStart w:name="z33" w:id="29"/>
    <w:p>
      <w:pPr>
        <w:spacing w:after="0"/>
        <w:ind w:left="0"/>
        <w:jc w:val="both"/>
      </w:pPr>
      <w:r>
        <w:rPr>
          <w:rFonts w:ascii="Times New Roman"/>
          <w:b w:val="false"/>
          <w:i w:val="false"/>
          <w:color w:val="000000"/>
          <w:sz w:val="28"/>
        </w:rPr>
        <w:t>
      3. 2023 жылға арналған аудандық бюджеттің кірістері мынадай салықтық емес түсімдер есебінен қалыптастырылатыны белгіленсін:</w:t>
      </w:r>
    </w:p>
    <w:bookmarkEnd w:id="29"/>
    <w:bookmarkStart w:name="z34" w:id="30"/>
    <w:p>
      <w:pPr>
        <w:spacing w:after="0"/>
        <w:ind w:left="0"/>
        <w:jc w:val="both"/>
      </w:pPr>
      <w:r>
        <w:rPr>
          <w:rFonts w:ascii="Times New Roman"/>
          <w:b w:val="false"/>
          <w:i w:val="false"/>
          <w:color w:val="000000"/>
          <w:sz w:val="28"/>
        </w:rPr>
        <w:t>
      1) коммуналдық меншіктен түсетін кірістер:</w:t>
      </w:r>
    </w:p>
    <w:bookmarkEnd w:id="30"/>
    <w:bookmarkStart w:name="z35" w:id="3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31"/>
    <w:bookmarkStart w:name="z36" w:id="32"/>
    <w:p>
      <w:pPr>
        <w:spacing w:after="0"/>
        <w:ind w:left="0"/>
        <w:jc w:val="both"/>
      </w:pPr>
      <w:r>
        <w:rPr>
          <w:rFonts w:ascii="Times New Roman"/>
          <w:b w:val="false"/>
          <w:i w:val="false"/>
          <w:color w:val="000000"/>
          <w:sz w:val="28"/>
        </w:rPr>
        <w:t>
      жеке тұлғаларға жергілікті бюджеттен берілген бюджеттік кредиттер бойынша сыйақылар;</w:t>
      </w:r>
    </w:p>
    <w:bookmarkEnd w:id="32"/>
    <w:bookmarkStart w:name="z37" w:id="33"/>
    <w:p>
      <w:pPr>
        <w:spacing w:after="0"/>
        <w:ind w:left="0"/>
        <w:jc w:val="both"/>
      </w:pPr>
      <w:r>
        <w:rPr>
          <w:rFonts w:ascii="Times New Roman"/>
          <w:b w:val="false"/>
          <w:i w:val="false"/>
          <w:color w:val="000000"/>
          <w:sz w:val="28"/>
        </w:rPr>
        <w:t>
      2) жергілікті бюджетке түсетін басқа да салықтық емес түсімдер.</w:t>
      </w:r>
    </w:p>
    <w:bookmarkEnd w:id="33"/>
    <w:bookmarkStart w:name="z38" w:id="34"/>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4"/>
    <w:bookmarkStart w:name="z39" w:id="35"/>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35"/>
    <w:bookmarkStart w:name="z40" w:id="36"/>
    <w:p>
      <w:pPr>
        <w:spacing w:after="0"/>
        <w:ind w:left="0"/>
        <w:jc w:val="both"/>
      </w:pPr>
      <w:r>
        <w:rPr>
          <w:rFonts w:ascii="Times New Roman"/>
          <w:b w:val="false"/>
          <w:i w:val="false"/>
          <w:color w:val="000000"/>
          <w:sz w:val="28"/>
        </w:rPr>
        <w:t xml:space="preserve">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бюджетке қабылданады. </w:t>
      </w:r>
    </w:p>
    <w:bookmarkEnd w:id="36"/>
    <w:bookmarkStart w:name="z41" w:id="37"/>
    <w:p>
      <w:pPr>
        <w:spacing w:after="0"/>
        <w:ind w:left="0"/>
        <w:jc w:val="both"/>
      </w:pPr>
      <w:r>
        <w:rPr>
          <w:rFonts w:ascii="Times New Roman"/>
          <w:b w:val="false"/>
          <w:i w:val="false"/>
          <w:color w:val="000000"/>
          <w:sz w:val="28"/>
        </w:rPr>
        <w:t>
      6. Облыстық бюджеттен аудан бюджетіне табысталатын бюджеттік субвенция көлемі 743 198 мың теңгені құрайды.</w:t>
      </w:r>
    </w:p>
    <w:bookmarkEnd w:id="37"/>
    <w:bookmarkStart w:name="z42" w:id="38"/>
    <w:p>
      <w:pPr>
        <w:spacing w:after="0"/>
        <w:ind w:left="0"/>
        <w:jc w:val="both"/>
      </w:pPr>
      <w:r>
        <w:rPr>
          <w:rFonts w:ascii="Times New Roman"/>
          <w:b w:val="false"/>
          <w:i w:val="false"/>
          <w:color w:val="000000"/>
          <w:sz w:val="28"/>
        </w:rPr>
        <w:t xml:space="preserve">
      7. 2023 жылға арналған аудан бюджетінде, </w:t>
      </w:r>
      <w:r>
        <w:rPr>
          <w:rFonts w:ascii="Times New Roman"/>
          <w:b w:val="false"/>
          <w:i w:val="false"/>
          <w:color w:val="000000"/>
          <w:sz w:val="28"/>
        </w:rPr>
        <w:t>4-қосымшаға</w:t>
      </w:r>
      <w:r>
        <w:rPr>
          <w:rFonts w:ascii="Times New Roman"/>
          <w:b w:val="false"/>
          <w:i w:val="false"/>
          <w:color w:val="000000"/>
          <w:sz w:val="28"/>
        </w:rPr>
        <w:t xml:space="preserve"> сәйкес, аудандық бюджеттен ауылдық округтердің бюджеттеріне берілетін субвенция көлемі 257 586 мың теңге сомасында қарастырылғаны ескерілсін.</w:t>
      </w:r>
    </w:p>
    <w:bookmarkEnd w:id="38"/>
    <w:bookmarkStart w:name="z43" w:id="39"/>
    <w:p>
      <w:pPr>
        <w:spacing w:after="0"/>
        <w:ind w:left="0"/>
        <w:jc w:val="both"/>
      </w:pPr>
      <w:r>
        <w:rPr>
          <w:rFonts w:ascii="Times New Roman"/>
          <w:b w:val="false"/>
          <w:i w:val="false"/>
          <w:color w:val="000000"/>
          <w:sz w:val="28"/>
        </w:rPr>
        <w:t>
      8. 2023 жылға арналған аудандық бюджетінде Қазақстан Республикасының Ұлттық қорынан нысаналы трансферттерді түсімі ескерілсін.</w:t>
      </w:r>
    </w:p>
    <w:bookmarkEnd w:id="39"/>
    <w:bookmarkStart w:name="z44" w:id="40"/>
    <w:p>
      <w:pPr>
        <w:spacing w:after="0"/>
        <w:ind w:left="0"/>
        <w:jc w:val="both"/>
      </w:pPr>
      <w:r>
        <w:rPr>
          <w:rFonts w:ascii="Times New Roman"/>
          <w:b w:val="false"/>
          <w:i w:val="false"/>
          <w:color w:val="000000"/>
          <w:sz w:val="28"/>
        </w:rPr>
        <w:t>
      Қазақстан Республикасының Ұлттық қорынан көрсетілген нысаналы трансферттерді бөлу "2023-2025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40"/>
    <w:bookmarkStart w:name="z45" w:id="41"/>
    <w:p>
      <w:pPr>
        <w:spacing w:after="0"/>
        <w:ind w:left="0"/>
        <w:jc w:val="both"/>
      </w:pPr>
      <w:r>
        <w:rPr>
          <w:rFonts w:ascii="Times New Roman"/>
          <w:b w:val="false"/>
          <w:i w:val="false"/>
          <w:color w:val="000000"/>
          <w:sz w:val="28"/>
        </w:rPr>
        <w:t>
      9. 2023 жылға арналған аудандық бюджетте облыстық бюджеттен нысаналы трансферттер түсімі ескерілсін.</w:t>
      </w:r>
    </w:p>
    <w:bookmarkEnd w:id="41"/>
    <w:bookmarkStart w:name="z46" w:id="42"/>
    <w:p>
      <w:pPr>
        <w:spacing w:after="0"/>
        <w:ind w:left="0"/>
        <w:jc w:val="both"/>
      </w:pPr>
      <w:r>
        <w:rPr>
          <w:rFonts w:ascii="Times New Roman"/>
          <w:b w:val="false"/>
          <w:i w:val="false"/>
          <w:color w:val="000000"/>
          <w:sz w:val="28"/>
        </w:rPr>
        <w:t>
      Облыстық бюджеттен көрсетілген нысаналы трансферттерді бөлу "2023-2025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42"/>
    <w:bookmarkStart w:name="z47" w:id="43"/>
    <w:p>
      <w:pPr>
        <w:spacing w:after="0"/>
        <w:ind w:left="0"/>
        <w:jc w:val="both"/>
      </w:pPr>
      <w:r>
        <w:rPr>
          <w:rFonts w:ascii="Times New Roman"/>
          <w:b w:val="false"/>
          <w:i w:val="false"/>
          <w:color w:val="000000"/>
          <w:sz w:val="28"/>
        </w:rPr>
        <w:t>
      10. 2023 жылға арналған аудандық бюджетте мамандарды әлеуметтік қолдау шараларын іске асыру үшін республикалық бюджеттен берілетін бюджеттік кредиттер ескерілсін.</w:t>
      </w:r>
    </w:p>
    <w:bookmarkEnd w:id="43"/>
    <w:bookmarkStart w:name="z48" w:id="44"/>
    <w:p>
      <w:pPr>
        <w:spacing w:after="0"/>
        <w:ind w:left="0"/>
        <w:jc w:val="both"/>
      </w:pPr>
      <w:r>
        <w:rPr>
          <w:rFonts w:ascii="Times New Roman"/>
          <w:b w:val="false"/>
          <w:i w:val="false"/>
          <w:color w:val="000000"/>
          <w:sz w:val="28"/>
        </w:rPr>
        <w:t>
      11. 2023 жылға арналған ауданның жергілікті атқарушы органының резерві 56 076 мың теңге сомасында бекітілсін.</w:t>
      </w:r>
    </w:p>
    <w:bookmarkEnd w:id="44"/>
    <w:bookmarkStart w:name="z49" w:id="45"/>
    <w:p>
      <w:pPr>
        <w:spacing w:after="0"/>
        <w:ind w:left="0"/>
        <w:jc w:val="both"/>
      </w:pPr>
      <w:r>
        <w:rPr>
          <w:rFonts w:ascii="Times New Roman"/>
          <w:b w:val="false"/>
          <w:i w:val="false"/>
          <w:color w:val="000000"/>
          <w:sz w:val="28"/>
        </w:rPr>
        <w:t xml:space="preserve">
      12. 2023 жылға арналған аудандық бюджетті атқару процесінде,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45"/>
    <w:bookmarkStart w:name="z50" w:id="46"/>
    <w:p>
      <w:pPr>
        <w:spacing w:after="0"/>
        <w:ind w:left="0"/>
        <w:jc w:val="both"/>
      </w:pPr>
      <w:r>
        <w:rPr>
          <w:rFonts w:ascii="Times New Roman"/>
          <w:b w:val="false"/>
          <w:i w:val="false"/>
          <w:color w:val="000000"/>
          <w:sz w:val="28"/>
        </w:rPr>
        <w:t xml:space="preserve">
      13. Жергілікті өзін-өзі басқару органдарына аудан бюджетінің қаражаты есебінен бөлінетін трансферттердің көлемі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6"/>
    <w:bookmarkStart w:name="z51" w:id="47"/>
    <w:p>
      <w:pPr>
        <w:spacing w:after="0"/>
        <w:ind w:left="0"/>
        <w:jc w:val="both"/>
      </w:pPr>
      <w:r>
        <w:rPr>
          <w:rFonts w:ascii="Times New Roman"/>
          <w:b w:val="false"/>
          <w:i w:val="false"/>
          <w:color w:val="000000"/>
          <w:sz w:val="28"/>
        </w:rPr>
        <w:t>
      14. Осы шешім 2023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 1-қосымша</w:t>
            </w:r>
          </w:p>
        </w:tc>
      </w:tr>
    </w:tbl>
    <w:bookmarkStart w:name="z58" w:id="48"/>
    <w:p>
      <w:pPr>
        <w:spacing w:after="0"/>
        <w:ind w:left="0"/>
        <w:jc w:val="left"/>
      </w:pPr>
      <w:r>
        <w:rPr>
          <w:rFonts w:ascii="Times New Roman"/>
          <w:b/>
          <w:i w:val="false"/>
          <w:color w:val="000000"/>
        </w:rPr>
        <w:t xml:space="preserve"> 2023 жылға арналған Ғабит Мүсірепов атындағы ауданының бюджеті</w:t>
      </w:r>
    </w:p>
    <w:bookmarkEnd w:id="4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31.03.2023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 18.05.2023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енгізіледі) шешімдерімен; 17.07.2023 </w:t>
      </w:r>
      <w:r>
        <w:rPr>
          <w:rFonts w:ascii="Times New Roman"/>
          <w:b w:val="false"/>
          <w:i w:val="false"/>
          <w:color w:val="ff0000"/>
          <w:sz w:val="28"/>
        </w:rPr>
        <w:t>№ 5-1</w:t>
      </w:r>
      <w:r>
        <w:rPr>
          <w:rFonts w:ascii="Times New Roman"/>
          <w:b w:val="false"/>
          <w:i w:val="false"/>
          <w:color w:val="ff0000"/>
          <w:sz w:val="28"/>
        </w:rPr>
        <w:t xml:space="preserve"> (01.01.2023 бастап қолданысқа енгізіледі); 14.09.2023 </w:t>
      </w:r>
      <w:r>
        <w:rPr>
          <w:rFonts w:ascii="Times New Roman"/>
          <w:b w:val="false"/>
          <w:i w:val="false"/>
          <w:color w:val="ff0000"/>
          <w:sz w:val="28"/>
        </w:rPr>
        <w:t>№ 8-1</w:t>
      </w:r>
      <w:r>
        <w:rPr>
          <w:rFonts w:ascii="Times New Roman"/>
          <w:b w:val="false"/>
          <w:i w:val="false"/>
          <w:color w:val="ff0000"/>
          <w:sz w:val="28"/>
        </w:rPr>
        <w:t xml:space="preserve"> (01.01.2023 бастап қолданысқа енгізіледі); 31.10.2023 </w:t>
      </w:r>
      <w:r>
        <w:rPr>
          <w:rFonts w:ascii="Times New Roman"/>
          <w:b w:val="false"/>
          <w:i w:val="false"/>
          <w:color w:val="ff0000"/>
          <w:sz w:val="28"/>
        </w:rPr>
        <w:t>№ 10-1</w:t>
      </w:r>
      <w:r>
        <w:rPr>
          <w:rFonts w:ascii="Times New Roman"/>
          <w:b w:val="false"/>
          <w:i w:val="false"/>
          <w:color w:val="ff0000"/>
          <w:sz w:val="28"/>
        </w:rPr>
        <w:t xml:space="preserve"> (01.01.2023 бастап қолданысқа енгізіледі); 11.12.2023 </w:t>
      </w:r>
      <w:r>
        <w:rPr>
          <w:rFonts w:ascii="Times New Roman"/>
          <w:b w:val="false"/>
          <w:i w:val="false"/>
          <w:color w:val="ff0000"/>
          <w:sz w:val="28"/>
        </w:rPr>
        <w:t>№ 11-1</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3 611 749,4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3 611 749,4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49"/>
          <w:p>
            <w:pPr>
              <w:spacing w:after="20"/>
              <w:ind w:left="20"/>
              <w:jc w:val="both"/>
            </w:pPr>
            <w:r>
              <w:rPr>
                <w:rFonts w:ascii="Times New Roman"/>
                <w:b w:val="false"/>
                <w:i w:val="false"/>
                <w:color w:val="000000"/>
                <w:sz w:val="20"/>
              </w:rPr>
              <w:t>
Салық салу мақсатында мүлікті бағалауды</w:t>
            </w:r>
          </w:p>
          <w:bookmarkEnd w:id="49"/>
          <w:p>
            <w:pPr>
              <w:spacing w:after="20"/>
              <w:ind w:left="20"/>
              <w:jc w:val="both"/>
            </w:pPr>
            <w:r>
              <w:rPr>
                <w:rFonts w:ascii="Times New Roman"/>
                <w:b w:val="false"/>
                <w:i w:val="false"/>
                <w:color w:val="000000"/>
                <w:sz w:val="20"/>
              </w:rPr>
              <w:t>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50"/>
          <w:p>
            <w:pPr>
              <w:spacing w:after="20"/>
              <w:ind w:left="20"/>
              <w:jc w:val="both"/>
            </w:pPr>
            <w:r>
              <w:rPr>
                <w:rFonts w:ascii="Times New Roman"/>
                <w:b w:val="false"/>
                <w:i w:val="false"/>
                <w:color w:val="000000"/>
                <w:sz w:val="20"/>
              </w:rPr>
              <w:t>
Мұқтаж азаматтарға үйде әлеуметтiк көмек</w:t>
            </w:r>
          </w:p>
          <w:bookmarkEnd w:id="50"/>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51"/>
          <w:p>
            <w:pPr>
              <w:spacing w:after="20"/>
              <w:ind w:left="20"/>
              <w:jc w:val="both"/>
            </w:pPr>
            <w:r>
              <w:rPr>
                <w:rFonts w:ascii="Times New Roman"/>
                <w:b w:val="false"/>
                <w:i w:val="false"/>
                <w:color w:val="000000"/>
                <w:sz w:val="20"/>
              </w:rPr>
              <w:t>
Мемлекеттік бюджеттен берілген бюджеттік</w:t>
            </w:r>
          </w:p>
          <w:bookmarkEnd w:id="51"/>
          <w:p>
            <w:pPr>
              <w:spacing w:after="20"/>
              <w:ind w:left="20"/>
              <w:jc w:val="both"/>
            </w:pPr>
            <w:r>
              <w:rPr>
                <w:rFonts w:ascii="Times New Roman"/>
                <w:b w:val="false"/>
                <w:i w:val="false"/>
                <w:color w:val="000000"/>
                <w:sz w:val="20"/>
              </w:rPr>
              <w:t>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52"/>
          <w:p>
            <w:pPr>
              <w:spacing w:after="20"/>
              <w:ind w:left="20"/>
              <w:jc w:val="both"/>
            </w:pPr>
            <w:r>
              <w:rPr>
                <w:rFonts w:ascii="Times New Roman"/>
                <w:b w:val="false"/>
                <w:i w:val="false"/>
                <w:color w:val="000000"/>
                <w:sz w:val="20"/>
              </w:rPr>
              <w:t>
Бюджет қаражатының пайдаланылатын</w:t>
            </w:r>
          </w:p>
          <w:bookmarkEnd w:id="52"/>
          <w:p>
            <w:pPr>
              <w:spacing w:after="20"/>
              <w:ind w:left="20"/>
              <w:jc w:val="both"/>
            </w:pPr>
            <w:r>
              <w:rPr>
                <w:rFonts w:ascii="Times New Roman"/>
                <w:b w:val="false"/>
                <w:i w:val="false"/>
                <w:color w:val="000000"/>
                <w:sz w:val="20"/>
              </w:rPr>
              <w:t>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 2-қосымша</w:t>
            </w:r>
          </w:p>
        </w:tc>
      </w:tr>
    </w:tbl>
    <w:p>
      <w:pPr>
        <w:spacing w:after="0"/>
        <w:ind w:left="0"/>
        <w:jc w:val="left"/>
      </w:pPr>
      <w:r>
        <w:rPr>
          <w:rFonts w:ascii="Times New Roman"/>
          <w:b/>
          <w:i w:val="false"/>
          <w:color w:val="000000"/>
        </w:rPr>
        <w:t xml:space="preserve"> 2024 жылға арналған Ғабит Мүсірепов атындағы ауданының бюджеті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Ғабит Мүсірепов атындағы ауданы мәслихатының 18.05.2023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 3-қосымша</w:t>
            </w:r>
          </w:p>
        </w:tc>
      </w:tr>
    </w:tbl>
    <w:bookmarkStart w:name="z66" w:id="53"/>
    <w:p>
      <w:pPr>
        <w:spacing w:after="0"/>
        <w:ind w:left="0"/>
        <w:jc w:val="left"/>
      </w:pPr>
      <w:r>
        <w:rPr>
          <w:rFonts w:ascii="Times New Roman"/>
          <w:b/>
          <w:i w:val="false"/>
          <w:color w:val="000000"/>
        </w:rPr>
        <w:t xml:space="preserve"> 2025 жылға арналған Ғабит Мүсірепов атындағы ауданының бюджеті</w:t>
      </w:r>
    </w:p>
    <w:bookmarkEnd w:id="53"/>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Ғабит Мүсірепов атындағы ауданы мәслихатының 18.05.2023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Ғабит Мүсірепов атындағы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аудандық бюджеттен ауылдық округтердің бюджеттеріне берілетін бюджеттік субвенцияларды бөлу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Ғабит Мүсірепов атындағы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 5-қосымша</w:t>
            </w:r>
          </w:p>
        </w:tc>
      </w:tr>
    </w:tbl>
    <w:bookmarkStart w:name="z81" w:id="54"/>
    <w:p>
      <w:pPr>
        <w:spacing w:after="0"/>
        <w:ind w:left="0"/>
        <w:jc w:val="left"/>
      </w:pPr>
      <w:r>
        <w:rPr>
          <w:rFonts w:ascii="Times New Roman"/>
          <w:b/>
          <w:i w:val="false"/>
          <w:color w:val="000000"/>
        </w:rPr>
        <w:t xml:space="preserve"> 2023 жылға арналған аудандық бюджетті атқару процесінде секвестрлеуге жатпайтын аудандық бюджеттік бағдарламалардың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Ғабит Мүсірепов атындағы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 6-қосымша</w:t>
            </w:r>
          </w:p>
        </w:tc>
      </w:tr>
    </w:tbl>
    <w:bookmarkStart w:name="z87" w:id="55"/>
    <w:p>
      <w:pPr>
        <w:spacing w:after="0"/>
        <w:ind w:left="0"/>
        <w:jc w:val="left"/>
      </w:pPr>
      <w:r>
        <w:rPr>
          <w:rFonts w:ascii="Times New Roman"/>
          <w:b/>
          <w:i w:val="false"/>
          <w:color w:val="000000"/>
        </w:rPr>
        <w:t xml:space="preserve"> 2023 жылға арналған ауылдық округтер бойынша жергілікті өзін-өзі басқару органдарына трансферттерді бөлу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ағымдағы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183 062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