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05a7" w14:textId="6120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2019 жылғы 14 ақпандағы № 59/1 "Тереңкөл ауданы әкімдігі атқарушы органдары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Тереңкөл ауданы әкімдігінің 2022 жылғы 8 маусымдағы № 148/3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 әкімдігі атқарушы органдары "Б" корпусы мемлекеттік әкімшілік қызметшілерінің қызметін бағалау әдістемесін бекіту туралы" 2019 жылғы 14 ақпандағы № 59/1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6255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осы қаулымен бекітілген Тереңкөл ауданы әкімдігі атқарушы органдары "Б" корпусы мемлекеттік әкімшілік қызметшілерінің қызметін бағалау әдістемесіндегі: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Тереңкөл ауданы әкімі аппаратының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"Тереңкөл ауданы әкімінің аппараты" мемлекеттік мекемесі заңнамамен белгіленген тәртіпте:</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И.В. Дорофеевке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"8" маусымдағы</w:t>
            </w:r>
            <w:r>
              <w:br/>
            </w:r>
            <w:r>
              <w:rPr>
                <w:rFonts w:ascii="Times New Roman"/>
                <w:b w:val="false"/>
                <w:i w:val="false"/>
                <w:color w:val="000000"/>
                <w:sz w:val="20"/>
              </w:rPr>
              <w:t>№ 148/3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4"/>
    <w:p>
      <w:pPr>
        <w:spacing w:after="0"/>
        <w:ind w:left="0"/>
        <w:jc w:val="both"/>
      </w:pPr>
      <w:r>
        <w:rPr>
          <w:rFonts w:ascii="Times New Roman"/>
          <w:b w:val="false"/>
          <w:i w:val="false"/>
          <w:color w:val="000000"/>
          <w:sz w:val="28"/>
        </w:rPr>
        <w:t>
      Құзыреттердің мінез-құлық индикаторлары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w:t>
            </w:r>
          </w:p>
          <w:p>
            <w:pPr>
              <w:spacing w:after="20"/>
              <w:ind w:left="20"/>
              <w:jc w:val="both"/>
            </w:pPr>
            <w:r>
              <w:rPr>
                <w:rFonts w:ascii="Times New Roman"/>
                <w:b w:val="false"/>
                <w:i w:val="false"/>
                <w:color w:val="000000"/>
                <w:sz w:val="20"/>
              </w:rPr>
              <w:t>
 нақты міндеттер қоя алмайды және</w:t>
            </w:r>
          </w:p>
          <w:p>
            <w:pPr>
              <w:spacing w:after="20"/>
              <w:ind w:left="20"/>
              <w:jc w:val="both"/>
            </w:pPr>
            <w:r>
              <w:rPr>
                <w:rFonts w:ascii="Times New Roman"/>
                <w:b w:val="false"/>
                <w:i w:val="false"/>
                <w:color w:val="000000"/>
                <w:sz w:val="20"/>
              </w:rPr>
              <w:t>
 тапсырмалар бере алмайды;</w:t>
            </w:r>
          </w:p>
          <w:p>
            <w:pPr>
              <w:spacing w:after="20"/>
              <w:ind w:left="20"/>
              <w:jc w:val="both"/>
            </w:pPr>
            <w:r>
              <w:rPr>
                <w:rFonts w:ascii="Times New Roman"/>
                <w:b w:val="false"/>
                <w:i w:val="false"/>
                <w:color w:val="000000"/>
                <w:sz w:val="20"/>
              </w:rPr>
              <w:t>
 Берілген міндеттерді сапалы және</w:t>
            </w:r>
          </w:p>
          <w:p>
            <w:pPr>
              <w:spacing w:after="20"/>
              <w:ind w:left="20"/>
              <w:jc w:val="both"/>
            </w:pPr>
            <w:r>
              <w:rPr>
                <w:rFonts w:ascii="Times New Roman"/>
                <w:b w:val="false"/>
                <w:i w:val="false"/>
                <w:color w:val="000000"/>
                <w:sz w:val="20"/>
              </w:rPr>
              <w:t>
 уақтылы орындауына ұжымды</w:t>
            </w:r>
          </w:p>
          <w:p>
            <w:pPr>
              <w:spacing w:after="20"/>
              <w:ind w:left="20"/>
              <w:jc w:val="both"/>
            </w:pPr>
            <w:r>
              <w:rPr>
                <w:rFonts w:ascii="Times New Roman"/>
                <w:b w:val="false"/>
                <w:i w:val="false"/>
                <w:color w:val="000000"/>
                <w:sz w:val="20"/>
              </w:rPr>
              <w:t>
 бағыттамайды және жағдай</w:t>
            </w:r>
          </w:p>
          <w:p>
            <w:pPr>
              <w:spacing w:after="20"/>
              <w:ind w:left="20"/>
              <w:jc w:val="both"/>
            </w:pPr>
            <w:r>
              <w:rPr>
                <w:rFonts w:ascii="Times New Roman"/>
                <w:b w:val="false"/>
                <w:i w:val="false"/>
                <w:color w:val="000000"/>
                <w:sz w:val="20"/>
              </w:rPr>
              <w:t>
 жасамайды;</w:t>
            </w:r>
          </w:p>
          <w:p>
            <w:pPr>
              <w:spacing w:after="20"/>
              <w:ind w:left="20"/>
              <w:jc w:val="both"/>
            </w:pPr>
            <w:r>
              <w:rPr>
                <w:rFonts w:ascii="Times New Roman"/>
                <w:b w:val="false"/>
                <w:i w:val="false"/>
                <w:color w:val="000000"/>
                <w:sz w:val="20"/>
              </w:rPr>
              <w:t>
 Бөлімше жұмысын</w:t>
            </w:r>
          </w:p>
          <w:p>
            <w:pPr>
              <w:spacing w:after="20"/>
              <w:ind w:left="20"/>
              <w:jc w:val="both"/>
            </w:pPr>
            <w:r>
              <w:rPr>
                <w:rFonts w:ascii="Times New Roman"/>
                <w:b w:val="false"/>
                <w:i w:val="false"/>
                <w:color w:val="000000"/>
                <w:sz w:val="20"/>
              </w:rPr>
              <w:t>
 басымдылығына мән бермей</w:t>
            </w:r>
          </w:p>
          <w:p>
            <w:pPr>
              <w:spacing w:after="20"/>
              <w:ind w:left="20"/>
              <w:jc w:val="both"/>
            </w:pPr>
            <w:r>
              <w:rPr>
                <w:rFonts w:ascii="Times New Roman"/>
                <w:b w:val="false"/>
                <w:i w:val="false"/>
                <w:color w:val="000000"/>
                <w:sz w:val="20"/>
              </w:rPr>
              <w:t>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w:t>
            </w:r>
          </w:p>
          <w:p>
            <w:pPr>
              <w:spacing w:after="20"/>
              <w:ind w:left="20"/>
              <w:jc w:val="both"/>
            </w:pPr>
            <w:r>
              <w:rPr>
                <w:rFonts w:ascii="Times New Roman"/>
                <w:b w:val="false"/>
                <w:i w:val="false"/>
                <w:color w:val="000000"/>
                <w:sz w:val="20"/>
              </w:rPr>
              <w:t>
 жоспарлау мен қамтамасыз</w:t>
            </w:r>
          </w:p>
          <w:p>
            <w:pPr>
              <w:spacing w:after="20"/>
              <w:ind w:left="20"/>
              <w:jc w:val="both"/>
            </w:pPr>
            <w:r>
              <w:rPr>
                <w:rFonts w:ascii="Times New Roman"/>
                <w:b w:val="false"/>
                <w:i w:val="false"/>
                <w:color w:val="000000"/>
                <w:sz w:val="20"/>
              </w:rPr>
              <w:t>
 етуге қажетті ақпараттарды</w:t>
            </w:r>
          </w:p>
          <w:p>
            <w:pPr>
              <w:spacing w:after="20"/>
              <w:ind w:left="20"/>
              <w:jc w:val="both"/>
            </w:pPr>
            <w:r>
              <w:rPr>
                <w:rFonts w:ascii="Times New Roman"/>
                <w:b w:val="false"/>
                <w:i w:val="false"/>
                <w:color w:val="000000"/>
                <w:sz w:val="20"/>
              </w:rPr>
              <w:t>
 жинақтап, талдамайды және</w:t>
            </w:r>
          </w:p>
          <w:p>
            <w:pPr>
              <w:spacing w:after="20"/>
              <w:ind w:left="20"/>
              <w:jc w:val="both"/>
            </w:pPr>
            <w:r>
              <w:rPr>
                <w:rFonts w:ascii="Times New Roman"/>
                <w:b w:val="false"/>
                <w:i w:val="false"/>
                <w:color w:val="000000"/>
                <w:sz w:val="20"/>
              </w:rPr>
              <w:t>
 басшылыққа енгізбейді;</w:t>
            </w:r>
          </w:p>
          <w:p>
            <w:pPr>
              <w:spacing w:after="20"/>
              <w:ind w:left="20"/>
              <w:jc w:val="both"/>
            </w:pPr>
            <w:r>
              <w:rPr>
                <w:rFonts w:ascii="Times New Roman"/>
                <w:b w:val="false"/>
                <w:i w:val="false"/>
                <w:color w:val="000000"/>
                <w:sz w:val="20"/>
              </w:rPr>
              <w:t>
 Сеніп тапсырылған ұжымның</w:t>
            </w:r>
          </w:p>
          <w:p>
            <w:pPr>
              <w:spacing w:after="20"/>
              <w:ind w:left="20"/>
              <w:jc w:val="both"/>
            </w:pPr>
            <w:r>
              <w:rPr>
                <w:rFonts w:ascii="Times New Roman"/>
                <w:b w:val="false"/>
                <w:i w:val="false"/>
                <w:color w:val="000000"/>
                <w:sz w:val="20"/>
              </w:rPr>
              <w:t>
 жұмысын жоспарламайды</w:t>
            </w:r>
          </w:p>
          <w:p>
            <w:pPr>
              <w:spacing w:after="20"/>
              <w:ind w:left="20"/>
              <w:jc w:val="both"/>
            </w:pPr>
            <w:r>
              <w:rPr>
                <w:rFonts w:ascii="Times New Roman"/>
                <w:b w:val="false"/>
                <w:i w:val="false"/>
                <w:color w:val="000000"/>
                <w:sz w:val="20"/>
              </w:rPr>
              <w:t>
 және ұйымдастырмайды,</w:t>
            </w:r>
          </w:p>
          <w:p>
            <w:pPr>
              <w:spacing w:after="20"/>
              <w:ind w:left="20"/>
              <w:jc w:val="both"/>
            </w:pPr>
            <w:r>
              <w:rPr>
                <w:rFonts w:ascii="Times New Roman"/>
                <w:b w:val="false"/>
                <w:i w:val="false"/>
                <w:color w:val="000000"/>
                <w:sz w:val="20"/>
              </w:rPr>
              <w:t>
 олардың жоспарланған</w:t>
            </w:r>
          </w:p>
          <w:p>
            <w:pPr>
              <w:spacing w:after="20"/>
              <w:ind w:left="20"/>
              <w:jc w:val="both"/>
            </w:pPr>
            <w:r>
              <w:rPr>
                <w:rFonts w:ascii="Times New Roman"/>
                <w:b w:val="false"/>
                <w:i w:val="false"/>
                <w:color w:val="000000"/>
                <w:sz w:val="20"/>
              </w:rPr>
              <w:t>
 нәтижелерге қол жеткізуіне</w:t>
            </w:r>
          </w:p>
          <w:p>
            <w:pPr>
              <w:spacing w:after="20"/>
              <w:ind w:left="20"/>
              <w:jc w:val="both"/>
            </w:pPr>
            <w:r>
              <w:rPr>
                <w:rFonts w:ascii="Times New Roman"/>
                <w:b w:val="false"/>
                <w:i w:val="false"/>
                <w:color w:val="000000"/>
                <w:sz w:val="20"/>
              </w:rPr>
              <w:t>
 ықпал етпейді;</w:t>
            </w:r>
          </w:p>
          <w:p>
            <w:pPr>
              <w:spacing w:after="20"/>
              <w:ind w:left="20"/>
              <w:jc w:val="both"/>
            </w:pPr>
            <w:r>
              <w:rPr>
                <w:rFonts w:ascii="Times New Roman"/>
                <w:b w:val="false"/>
                <w:i w:val="false"/>
                <w:color w:val="000000"/>
                <w:sz w:val="20"/>
              </w:rPr>
              <w:t>
 Қызметкерлердің қойылған</w:t>
            </w:r>
          </w:p>
          <w:p>
            <w:pPr>
              <w:spacing w:after="20"/>
              <w:ind w:left="20"/>
              <w:jc w:val="both"/>
            </w:pPr>
            <w:r>
              <w:rPr>
                <w:rFonts w:ascii="Times New Roman"/>
                <w:b w:val="false"/>
                <w:i w:val="false"/>
                <w:color w:val="000000"/>
                <w:sz w:val="20"/>
              </w:rPr>
              <w:t>
 міндеттердің орындалуына</w:t>
            </w:r>
          </w:p>
          <w:p>
            <w:pPr>
              <w:spacing w:after="20"/>
              <w:ind w:left="20"/>
              <w:jc w:val="both"/>
            </w:pPr>
            <w:r>
              <w:rPr>
                <w:rFonts w:ascii="Times New Roman"/>
                <w:b w:val="false"/>
                <w:i w:val="false"/>
                <w:color w:val="000000"/>
                <w:sz w:val="20"/>
              </w:rPr>
              <w:t>
 бақылау жүргізбейді;</w:t>
            </w:r>
          </w:p>
          <w:p>
            <w:pPr>
              <w:spacing w:after="20"/>
              <w:ind w:left="20"/>
              <w:jc w:val="both"/>
            </w:pPr>
            <w:r>
              <w:rPr>
                <w:rFonts w:ascii="Times New Roman"/>
                <w:b w:val="false"/>
                <w:i w:val="false"/>
                <w:color w:val="000000"/>
                <w:sz w:val="20"/>
              </w:rPr>
              <w:t>
 Бөлімше жұмысының</w:t>
            </w:r>
          </w:p>
          <w:p>
            <w:pPr>
              <w:spacing w:after="20"/>
              <w:ind w:left="20"/>
              <w:jc w:val="both"/>
            </w:pPr>
            <w:r>
              <w:rPr>
                <w:rFonts w:ascii="Times New Roman"/>
                <w:b w:val="false"/>
                <w:i w:val="false"/>
                <w:color w:val="000000"/>
                <w:sz w:val="20"/>
              </w:rPr>
              <w:t>
 нәтижелелілігін және сапасын</w:t>
            </w:r>
          </w:p>
          <w:p>
            <w:pPr>
              <w:spacing w:after="20"/>
              <w:ind w:left="20"/>
              <w:jc w:val="both"/>
            </w:pPr>
            <w:r>
              <w:rPr>
                <w:rFonts w:ascii="Times New Roman"/>
                <w:b w:val="false"/>
                <w:i w:val="false"/>
                <w:color w:val="000000"/>
                <w:sz w:val="20"/>
              </w:rPr>
              <w:t>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w:t>
            </w:r>
          </w:p>
          <w:p>
            <w:pPr>
              <w:spacing w:after="20"/>
              <w:ind w:left="20"/>
              <w:jc w:val="both"/>
            </w:pPr>
            <w:r>
              <w:rPr>
                <w:rFonts w:ascii="Times New Roman"/>
                <w:b w:val="false"/>
                <w:i w:val="false"/>
                <w:color w:val="000000"/>
                <w:sz w:val="20"/>
              </w:rPr>
              <w:t>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w:t>
            </w:r>
          </w:p>
          <w:p>
            <w:pPr>
              <w:spacing w:after="20"/>
              <w:ind w:left="20"/>
              <w:jc w:val="both"/>
            </w:pPr>
            <w:r>
              <w:rPr>
                <w:rFonts w:ascii="Times New Roman"/>
                <w:b w:val="false"/>
                <w:i w:val="false"/>
                <w:color w:val="000000"/>
                <w:sz w:val="20"/>
              </w:rPr>
              <w:t>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w:t>
            </w:r>
          </w:p>
          <w:p>
            <w:pPr>
              <w:spacing w:after="20"/>
              <w:ind w:left="20"/>
              <w:jc w:val="both"/>
            </w:pPr>
            <w:r>
              <w:rPr>
                <w:rFonts w:ascii="Times New Roman"/>
                <w:b w:val="false"/>
                <w:i w:val="false"/>
                <w:color w:val="000000"/>
                <w:sz w:val="20"/>
              </w:rPr>
              <w:t>
 қызметкерлерді мемлекеттік</w:t>
            </w:r>
          </w:p>
          <w:p>
            <w:pPr>
              <w:spacing w:after="20"/>
              <w:ind w:left="20"/>
              <w:jc w:val="both"/>
            </w:pPr>
            <w:r>
              <w:rPr>
                <w:rFonts w:ascii="Times New Roman"/>
                <w:b w:val="false"/>
                <w:i w:val="false"/>
                <w:color w:val="000000"/>
                <w:sz w:val="20"/>
              </w:rPr>
              <w:t>
 органдармен және</w:t>
            </w:r>
          </w:p>
          <w:p>
            <w:pPr>
              <w:spacing w:after="20"/>
              <w:ind w:left="20"/>
              <w:jc w:val="both"/>
            </w:pPr>
            <w:r>
              <w:rPr>
                <w:rFonts w:ascii="Times New Roman"/>
                <w:b w:val="false"/>
                <w:i w:val="false"/>
                <w:color w:val="000000"/>
                <w:sz w:val="20"/>
              </w:rPr>
              <w:t>
 ұйымдармен тиімді қарым</w:t>
            </w:r>
          </w:p>
          <w:p>
            <w:pPr>
              <w:spacing w:after="20"/>
              <w:ind w:left="20"/>
              <w:jc w:val="both"/>
            </w:pPr>
            <w:r>
              <w:rPr>
                <w:rFonts w:ascii="Times New Roman"/>
                <w:b w:val="false"/>
                <w:i w:val="false"/>
                <w:color w:val="000000"/>
                <w:sz w:val="20"/>
              </w:rPr>
              <w:t>
 қатынасқа бағдарламайды;</w:t>
            </w:r>
          </w:p>
          <w:p>
            <w:pPr>
              <w:spacing w:after="20"/>
              <w:ind w:left="20"/>
              <w:jc w:val="both"/>
            </w:pPr>
            <w:r>
              <w:rPr>
                <w:rFonts w:ascii="Times New Roman"/>
                <w:b w:val="false"/>
                <w:i w:val="false"/>
                <w:color w:val="000000"/>
                <w:sz w:val="20"/>
              </w:rPr>
              <w:t>
 Қойылған міндеттерге қол</w:t>
            </w:r>
          </w:p>
          <w:p>
            <w:pPr>
              <w:spacing w:after="20"/>
              <w:ind w:left="20"/>
              <w:jc w:val="both"/>
            </w:pPr>
            <w:r>
              <w:rPr>
                <w:rFonts w:ascii="Times New Roman"/>
                <w:b w:val="false"/>
                <w:i w:val="false"/>
                <w:color w:val="000000"/>
                <w:sz w:val="20"/>
              </w:rPr>
              <w:t>
 жеткізу үшін кейбір</w:t>
            </w:r>
          </w:p>
          <w:p>
            <w:pPr>
              <w:spacing w:after="20"/>
              <w:ind w:left="20"/>
              <w:jc w:val="both"/>
            </w:pPr>
            <w:r>
              <w:rPr>
                <w:rFonts w:ascii="Times New Roman"/>
                <w:b w:val="false"/>
                <w:i w:val="false"/>
                <w:color w:val="000000"/>
                <w:sz w:val="20"/>
              </w:rPr>
              <w:t>
 қызметкерлердің әлеуетін</w:t>
            </w:r>
          </w:p>
          <w:p>
            <w:pPr>
              <w:spacing w:after="20"/>
              <w:ind w:left="20"/>
              <w:jc w:val="both"/>
            </w:pPr>
            <w:r>
              <w:rPr>
                <w:rFonts w:ascii="Times New Roman"/>
                <w:b w:val="false"/>
                <w:i w:val="false"/>
                <w:color w:val="000000"/>
                <w:sz w:val="20"/>
              </w:rPr>
              <w:t>
 пайдаланады;</w:t>
            </w:r>
          </w:p>
          <w:p>
            <w:pPr>
              <w:spacing w:after="20"/>
              <w:ind w:left="20"/>
              <w:jc w:val="both"/>
            </w:pPr>
            <w:r>
              <w:rPr>
                <w:rFonts w:ascii="Times New Roman"/>
                <w:b w:val="false"/>
                <w:i w:val="false"/>
                <w:color w:val="000000"/>
                <w:sz w:val="20"/>
              </w:rPr>
              <w:t>
 Басқа бөлімшелермен бірлесіп</w:t>
            </w:r>
          </w:p>
          <w:p>
            <w:pPr>
              <w:spacing w:after="20"/>
              <w:ind w:left="20"/>
              <w:jc w:val="both"/>
            </w:pPr>
            <w:r>
              <w:rPr>
                <w:rFonts w:ascii="Times New Roman"/>
                <w:b w:val="false"/>
                <w:i w:val="false"/>
                <w:color w:val="000000"/>
                <w:sz w:val="20"/>
              </w:rPr>
              <w:t>
 жоспарды жүзеге асыра</w:t>
            </w:r>
          </w:p>
          <w:p>
            <w:pPr>
              <w:spacing w:after="20"/>
              <w:ind w:left="20"/>
              <w:jc w:val="both"/>
            </w:pPr>
            <w:r>
              <w:rPr>
                <w:rFonts w:ascii="Times New Roman"/>
                <w:b w:val="false"/>
                <w:i w:val="false"/>
                <w:color w:val="000000"/>
                <w:sz w:val="20"/>
              </w:rPr>
              <w:t>
 алмайды және ортақ нәтижеге</w:t>
            </w:r>
          </w:p>
          <w:p>
            <w:pPr>
              <w:spacing w:after="20"/>
              <w:ind w:left="20"/>
              <w:jc w:val="both"/>
            </w:pPr>
            <w:r>
              <w:rPr>
                <w:rFonts w:ascii="Times New Roman"/>
                <w:b w:val="false"/>
                <w:i w:val="false"/>
                <w:color w:val="000000"/>
                <w:sz w:val="20"/>
              </w:rPr>
              <w:t>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w:t>
            </w:r>
          </w:p>
          <w:p>
            <w:pPr>
              <w:spacing w:after="20"/>
              <w:ind w:left="20"/>
              <w:jc w:val="both"/>
            </w:pPr>
            <w:r>
              <w:rPr>
                <w:rFonts w:ascii="Times New Roman"/>
                <w:b w:val="false"/>
                <w:i w:val="false"/>
                <w:color w:val="000000"/>
                <w:sz w:val="20"/>
              </w:rPr>
              <w:t>
 қатынас орнатады;</w:t>
            </w:r>
          </w:p>
          <w:p>
            <w:pPr>
              <w:spacing w:after="20"/>
              <w:ind w:left="20"/>
              <w:jc w:val="both"/>
            </w:pPr>
            <w:r>
              <w:rPr>
                <w:rFonts w:ascii="Times New Roman"/>
                <w:b w:val="false"/>
                <w:i w:val="false"/>
                <w:color w:val="000000"/>
                <w:sz w:val="20"/>
              </w:rPr>
              <w:t>
 Бөлімше және қоғаммен тиімді</w:t>
            </w:r>
          </w:p>
          <w:p>
            <w:pPr>
              <w:spacing w:after="20"/>
              <w:ind w:left="20"/>
              <w:jc w:val="both"/>
            </w:pPr>
            <w:r>
              <w:rPr>
                <w:rFonts w:ascii="Times New Roman"/>
                <w:b w:val="false"/>
                <w:i w:val="false"/>
                <w:color w:val="000000"/>
                <w:sz w:val="20"/>
              </w:rPr>
              <w:t>
 жұмыс ұйымдастыру бойынша</w:t>
            </w:r>
          </w:p>
          <w:p>
            <w:pPr>
              <w:spacing w:after="20"/>
              <w:ind w:left="20"/>
              <w:jc w:val="both"/>
            </w:pPr>
            <w:r>
              <w:rPr>
                <w:rFonts w:ascii="Times New Roman"/>
                <w:b w:val="false"/>
                <w:i w:val="false"/>
                <w:color w:val="000000"/>
                <w:sz w:val="20"/>
              </w:rPr>
              <w:t>
 ұсыныс жасамайды;</w:t>
            </w:r>
          </w:p>
          <w:p>
            <w:pPr>
              <w:spacing w:after="20"/>
              <w:ind w:left="20"/>
              <w:jc w:val="both"/>
            </w:pPr>
            <w:r>
              <w:rPr>
                <w:rFonts w:ascii="Times New Roman"/>
                <w:b w:val="false"/>
                <w:i w:val="false"/>
                <w:color w:val="000000"/>
                <w:sz w:val="20"/>
              </w:rPr>
              <w:t>
 Бірлесіп жұмыс атқару үшін</w:t>
            </w:r>
          </w:p>
          <w:p>
            <w:pPr>
              <w:spacing w:after="20"/>
              <w:ind w:left="20"/>
              <w:jc w:val="both"/>
            </w:pPr>
            <w:r>
              <w:rPr>
                <w:rFonts w:ascii="Times New Roman"/>
                <w:b w:val="false"/>
                <w:i w:val="false"/>
                <w:color w:val="000000"/>
                <w:sz w:val="20"/>
              </w:rPr>
              <w:t>
 әріптестерімен тәжірибесімен</w:t>
            </w:r>
          </w:p>
          <w:p>
            <w:pPr>
              <w:spacing w:after="20"/>
              <w:ind w:left="20"/>
              <w:jc w:val="both"/>
            </w:pPr>
            <w:r>
              <w:rPr>
                <w:rFonts w:ascii="Times New Roman"/>
                <w:b w:val="false"/>
                <w:i w:val="false"/>
                <w:color w:val="000000"/>
                <w:sz w:val="20"/>
              </w:rPr>
              <w:t>
 және білімімен бөліспейді;</w:t>
            </w:r>
          </w:p>
          <w:p>
            <w:pPr>
              <w:spacing w:after="20"/>
              <w:ind w:left="20"/>
              <w:jc w:val="both"/>
            </w:pPr>
            <w:r>
              <w:rPr>
                <w:rFonts w:ascii="Times New Roman"/>
                <w:b w:val="false"/>
                <w:i w:val="false"/>
                <w:color w:val="000000"/>
                <w:sz w:val="20"/>
              </w:rPr>
              <w:t>
 Бағыныстағы тұлғалардың</w:t>
            </w:r>
          </w:p>
          <w:p>
            <w:pPr>
              <w:spacing w:after="20"/>
              <w:ind w:left="20"/>
              <w:jc w:val="both"/>
            </w:pPr>
            <w:r>
              <w:rPr>
                <w:rFonts w:ascii="Times New Roman"/>
                <w:b w:val="false"/>
                <w:i w:val="false"/>
                <w:color w:val="000000"/>
                <w:sz w:val="20"/>
              </w:rPr>
              <w:t>
 нәтижеге жетуге қосқан үлесін</w:t>
            </w:r>
          </w:p>
          <w:p>
            <w:pPr>
              <w:spacing w:after="20"/>
              <w:ind w:left="20"/>
              <w:jc w:val="both"/>
            </w:pPr>
            <w:r>
              <w:rPr>
                <w:rFonts w:ascii="Times New Roman"/>
                <w:b w:val="false"/>
                <w:i w:val="false"/>
                <w:color w:val="000000"/>
                <w:sz w:val="20"/>
              </w:rPr>
              <w:t xml:space="preserve">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w:t>
            </w:r>
          </w:p>
          <w:p>
            <w:pPr>
              <w:spacing w:after="20"/>
              <w:ind w:left="20"/>
              <w:jc w:val="both"/>
            </w:pPr>
            <w:r>
              <w:rPr>
                <w:rFonts w:ascii="Times New Roman"/>
                <w:b w:val="false"/>
                <w:i w:val="false"/>
                <w:color w:val="000000"/>
                <w:sz w:val="20"/>
              </w:rPr>
              <w:t>
 ұстанымын білдіреді және</w:t>
            </w:r>
          </w:p>
          <w:p>
            <w:pPr>
              <w:spacing w:after="20"/>
              <w:ind w:left="20"/>
              <w:jc w:val="both"/>
            </w:pPr>
            <w:r>
              <w:rPr>
                <w:rFonts w:ascii="Times New Roman"/>
                <w:b w:val="false"/>
                <w:i w:val="false"/>
                <w:color w:val="000000"/>
                <w:sz w:val="20"/>
              </w:rPr>
              <w:t>
 түсіндірме үшін аса тәжірибелі</w:t>
            </w:r>
          </w:p>
          <w:p>
            <w:pPr>
              <w:spacing w:after="20"/>
              <w:ind w:left="20"/>
              <w:jc w:val="both"/>
            </w:pPr>
            <w:r>
              <w:rPr>
                <w:rFonts w:ascii="Times New Roman"/>
                <w:b w:val="false"/>
                <w:i w:val="false"/>
                <w:color w:val="000000"/>
                <w:sz w:val="20"/>
              </w:rPr>
              <w:t>
 әріптестеріне жүгінбейді;</w:t>
            </w:r>
          </w:p>
          <w:p>
            <w:pPr>
              <w:spacing w:after="20"/>
              <w:ind w:left="20"/>
              <w:jc w:val="both"/>
            </w:pPr>
            <w:r>
              <w:rPr>
                <w:rFonts w:ascii="Times New Roman"/>
                <w:b w:val="false"/>
                <w:i w:val="false"/>
                <w:color w:val="000000"/>
                <w:sz w:val="20"/>
              </w:rPr>
              <w:t>
 Әртүрлі мемлекеттік органдар</w:t>
            </w:r>
          </w:p>
          <w:p>
            <w:pPr>
              <w:spacing w:after="20"/>
              <w:ind w:left="20"/>
              <w:jc w:val="both"/>
            </w:pPr>
            <w:r>
              <w:rPr>
                <w:rFonts w:ascii="Times New Roman"/>
                <w:b w:val="false"/>
                <w:i w:val="false"/>
                <w:color w:val="000000"/>
                <w:sz w:val="20"/>
              </w:rPr>
              <w:t>
 мен ұйымдардың өкілдерімен</w:t>
            </w:r>
          </w:p>
          <w:p>
            <w:pPr>
              <w:spacing w:after="20"/>
              <w:ind w:left="20"/>
              <w:jc w:val="both"/>
            </w:pPr>
            <w:r>
              <w:rPr>
                <w:rFonts w:ascii="Times New Roman"/>
                <w:b w:val="false"/>
                <w:i w:val="false"/>
                <w:color w:val="000000"/>
                <w:sz w:val="20"/>
              </w:rPr>
              <w:t>
 және әріптестерімен өзара</w:t>
            </w:r>
          </w:p>
          <w:p>
            <w:pPr>
              <w:spacing w:after="20"/>
              <w:ind w:left="20"/>
              <w:jc w:val="both"/>
            </w:pPr>
            <w:r>
              <w:rPr>
                <w:rFonts w:ascii="Times New Roman"/>
                <w:b w:val="false"/>
                <w:i w:val="false"/>
                <w:color w:val="000000"/>
                <w:sz w:val="20"/>
              </w:rPr>
              <w:t>
 әрекеттеспейді;</w:t>
            </w:r>
          </w:p>
          <w:p>
            <w:pPr>
              <w:spacing w:after="20"/>
              <w:ind w:left="20"/>
              <w:jc w:val="both"/>
            </w:pPr>
            <w:r>
              <w:rPr>
                <w:rFonts w:ascii="Times New Roman"/>
                <w:b w:val="false"/>
                <w:i w:val="false"/>
                <w:color w:val="000000"/>
                <w:sz w:val="20"/>
              </w:rPr>
              <w:t>
 Әріптестерімен мәселелерді</w:t>
            </w:r>
          </w:p>
          <w:p>
            <w:pPr>
              <w:spacing w:after="20"/>
              <w:ind w:left="20"/>
              <w:jc w:val="both"/>
            </w:pPr>
            <w:r>
              <w:rPr>
                <w:rFonts w:ascii="Times New Roman"/>
                <w:b w:val="false"/>
                <w:i w:val="false"/>
                <w:color w:val="000000"/>
                <w:sz w:val="20"/>
              </w:rPr>
              <w:t>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w:t>
            </w:r>
          </w:p>
          <w:p>
            <w:pPr>
              <w:spacing w:after="20"/>
              <w:ind w:left="20"/>
              <w:jc w:val="both"/>
            </w:pPr>
            <w:r>
              <w:rPr>
                <w:rFonts w:ascii="Times New Roman"/>
                <w:b w:val="false"/>
                <w:i w:val="false"/>
                <w:color w:val="000000"/>
                <w:sz w:val="20"/>
              </w:rPr>
              <w:t>
 бөле алмайды;</w:t>
            </w:r>
          </w:p>
          <w:p>
            <w:pPr>
              <w:spacing w:after="20"/>
              <w:ind w:left="20"/>
              <w:jc w:val="both"/>
            </w:pPr>
            <w:r>
              <w:rPr>
                <w:rFonts w:ascii="Times New Roman"/>
                <w:b w:val="false"/>
                <w:i w:val="false"/>
                <w:color w:val="000000"/>
                <w:sz w:val="20"/>
              </w:rPr>
              <w:t>
 Орын алуы мүмкін қауіптер</w:t>
            </w:r>
          </w:p>
          <w:p>
            <w:pPr>
              <w:spacing w:after="20"/>
              <w:ind w:left="20"/>
              <w:jc w:val="both"/>
            </w:pPr>
            <w:r>
              <w:rPr>
                <w:rFonts w:ascii="Times New Roman"/>
                <w:b w:val="false"/>
                <w:i w:val="false"/>
                <w:color w:val="000000"/>
                <w:sz w:val="20"/>
              </w:rPr>
              <w:t>
 туралы хабарламайды;</w:t>
            </w:r>
          </w:p>
          <w:p>
            <w:pPr>
              <w:spacing w:after="20"/>
              <w:ind w:left="20"/>
              <w:jc w:val="both"/>
            </w:pPr>
            <w:r>
              <w:rPr>
                <w:rFonts w:ascii="Times New Roman"/>
                <w:b w:val="false"/>
                <w:i w:val="false"/>
                <w:color w:val="000000"/>
                <w:sz w:val="20"/>
              </w:rPr>
              <w:t>
 Шешім қабылдау барысында</w:t>
            </w:r>
          </w:p>
          <w:p>
            <w:pPr>
              <w:spacing w:after="20"/>
              <w:ind w:left="20"/>
              <w:jc w:val="both"/>
            </w:pPr>
            <w:r>
              <w:rPr>
                <w:rFonts w:ascii="Times New Roman"/>
                <w:b w:val="false"/>
                <w:i w:val="false"/>
                <w:color w:val="000000"/>
                <w:sz w:val="20"/>
              </w:rPr>
              <w:t>
 альтернативті ұсыныс</w:t>
            </w:r>
          </w:p>
          <w:p>
            <w:pPr>
              <w:spacing w:after="20"/>
              <w:ind w:left="20"/>
              <w:jc w:val="both"/>
            </w:pPr>
            <w:r>
              <w:rPr>
                <w:rFonts w:ascii="Times New Roman"/>
                <w:b w:val="false"/>
                <w:i w:val="false"/>
                <w:color w:val="000000"/>
                <w:sz w:val="20"/>
              </w:rPr>
              <w:t>
 жасамайды;</w:t>
            </w:r>
          </w:p>
          <w:p>
            <w:pPr>
              <w:spacing w:after="20"/>
              <w:ind w:left="20"/>
              <w:jc w:val="both"/>
            </w:pPr>
            <w:r>
              <w:rPr>
                <w:rFonts w:ascii="Times New Roman"/>
                <w:b w:val="false"/>
                <w:i w:val="false"/>
                <w:color w:val="000000"/>
                <w:sz w:val="20"/>
              </w:rPr>
              <w:t>
 Тиімсіз және жүйесіз шешім</w:t>
            </w:r>
          </w:p>
          <w:p>
            <w:pPr>
              <w:spacing w:after="20"/>
              <w:ind w:left="20"/>
              <w:jc w:val="both"/>
            </w:pPr>
            <w:r>
              <w:rPr>
                <w:rFonts w:ascii="Times New Roman"/>
                <w:b w:val="false"/>
                <w:i w:val="false"/>
                <w:color w:val="000000"/>
                <w:sz w:val="20"/>
              </w:rPr>
              <w:t>
 қабылдайды;</w:t>
            </w:r>
          </w:p>
          <w:p>
            <w:pPr>
              <w:spacing w:after="20"/>
              <w:ind w:left="20"/>
              <w:jc w:val="both"/>
            </w:pPr>
            <w:r>
              <w:rPr>
                <w:rFonts w:ascii="Times New Roman"/>
                <w:b w:val="false"/>
                <w:i w:val="false"/>
                <w:color w:val="000000"/>
                <w:sz w:val="20"/>
              </w:rPr>
              <w:t>
 Шешім қабылдау барысында</w:t>
            </w:r>
          </w:p>
          <w:p>
            <w:pPr>
              <w:spacing w:after="20"/>
              <w:ind w:left="20"/>
              <w:jc w:val="both"/>
            </w:pPr>
            <w:r>
              <w:rPr>
                <w:rFonts w:ascii="Times New Roman"/>
                <w:b w:val="false"/>
                <w:i w:val="false"/>
                <w:color w:val="000000"/>
                <w:sz w:val="20"/>
              </w:rPr>
              <w:t>
 тек өзінің жеке тәжірибесіне</w:t>
            </w:r>
          </w:p>
          <w:p>
            <w:pPr>
              <w:spacing w:after="20"/>
              <w:ind w:left="20"/>
              <w:jc w:val="both"/>
            </w:pPr>
            <w:r>
              <w:rPr>
                <w:rFonts w:ascii="Times New Roman"/>
                <w:b w:val="false"/>
                <w:i w:val="false"/>
                <w:color w:val="000000"/>
                <w:sz w:val="20"/>
              </w:rPr>
              <w:t>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w:t>
            </w:r>
          </w:p>
          <w:p>
            <w:pPr>
              <w:spacing w:after="20"/>
              <w:ind w:left="20"/>
              <w:jc w:val="both"/>
            </w:pPr>
            <w:r>
              <w:rPr>
                <w:rFonts w:ascii="Times New Roman"/>
                <w:b w:val="false"/>
                <w:i w:val="false"/>
                <w:color w:val="000000"/>
                <w:sz w:val="20"/>
              </w:rPr>
              <w:t>
 ұйымдастыруда</w:t>
            </w:r>
          </w:p>
          <w:p>
            <w:pPr>
              <w:spacing w:after="20"/>
              <w:ind w:left="20"/>
              <w:jc w:val="both"/>
            </w:pPr>
            <w:r>
              <w:rPr>
                <w:rFonts w:ascii="Times New Roman"/>
                <w:b w:val="false"/>
                <w:i w:val="false"/>
                <w:color w:val="000000"/>
                <w:sz w:val="20"/>
              </w:rPr>
              <w:t>
 тапсырмаларды дұрыс бөле</w:t>
            </w:r>
          </w:p>
          <w:p>
            <w:pPr>
              <w:spacing w:after="20"/>
              <w:ind w:left="20"/>
              <w:jc w:val="both"/>
            </w:pPr>
            <w:r>
              <w:rPr>
                <w:rFonts w:ascii="Times New Roman"/>
                <w:b w:val="false"/>
                <w:i w:val="false"/>
                <w:color w:val="000000"/>
                <w:sz w:val="20"/>
              </w:rPr>
              <w:t>
 алмайды;</w:t>
            </w:r>
          </w:p>
          <w:p>
            <w:pPr>
              <w:spacing w:after="20"/>
              <w:ind w:left="20"/>
              <w:jc w:val="both"/>
            </w:pPr>
            <w:r>
              <w:rPr>
                <w:rFonts w:ascii="Times New Roman"/>
                <w:b w:val="false"/>
                <w:i w:val="false"/>
                <w:color w:val="000000"/>
                <w:sz w:val="20"/>
              </w:rPr>
              <w:t>
 Шешім қабылдауда қажетті</w:t>
            </w:r>
          </w:p>
          <w:p>
            <w:pPr>
              <w:spacing w:after="20"/>
              <w:ind w:left="20"/>
              <w:jc w:val="both"/>
            </w:pPr>
            <w:r>
              <w:rPr>
                <w:rFonts w:ascii="Times New Roman"/>
                <w:b w:val="false"/>
                <w:i w:val="false"/>
                <w:color w:val="000000"/>
                <w:sz w:val="20"/>
              </w:rPr>
              <w:t>
 ақпараттарды жинауды сирек</w:t>
            </w:r>
          </w:p>
          <w:p>
            <w:pPr>
              <w:spacing w:after="20"/>
              <w:ind w:left="20"/>
              <w:jc w:val="both"/>
            </w:pPr>
            <w:r>
              <w:rPr>
                <w:rFonts w:ascii="Times New Roman"/>
                <w:b w:val="false"/>
                <w:i w:val="false"/>
                <w:color w:val="000000"/>
                <w:sz w:val="20"/>
              </w:rPr>
              <w:t>
 ұйымдастырады;</w:t>
            </w:r>
          </w:p>
          <w:p>
            <w:pPr>
              <w:spacing w:after="20"/>
              <w:ind w:left="20"/>
              <w:jc w:val="both"/>
            </w:pPr>
            <w:r>
              <w:rPr>
                <w:rFonts w:ascii="Times New Roman"/>
                <w:b w:val="false"/>
                <w:i w:val="false"/>
                <w:color w:val="000000"/>
                <w:sz w:val="20"/>
              </w:rPr>
              <w:t>
 Шешім қабылдаудағы</w:t>
            </w:r>
          </w:p>
          <w:p>
            <w:pPr>
              <w:spacing w:after="20"/>
              <w:ind w:left="20"/>
              <w:jc w:val="both"/>
            </w:pPr>
            <w:r>
              <w:rPr>
                <w:rFonts w:ascii="Times New Roman"/>
                <w:b w:val="false"/>
                <w:i w:val="false"/>
                <w:color w:val="000000"/>
                <w:sz w:val="20"/>
              </w:rPr>
              <w:t>
 тәсілдерді ұжыммен</w:t>
            </w:r>
          </w:p>
          <w:p>
            <w:pPr>
              <w:spacing w:after="20"/>
              <w:ind w:left="20"/>
              <w:jc w:val="both"/>
            </w:pPr>
            <w:r>
              <w:rPr>
                <w:rFonts w:ascii="Times New Roman"/>
                <w:b w:val="false"/>
                <w:i w:val="false"/>
                <w:color w:val="000000"/>
                <w:sz w:val="20"/>
              </w:rPr>
              <w:t>
 талқылаудан бас тартады және</w:t>
            </w:r>
          </w:p>
          <w:p>
            <w:pPr>
              <w:spacing w:after="20"/>
              <w:ind w:left="20"/>
              <w:jc w:val="both"/>
            </w:pPr>
            <w:r>
              <w:rPr>
                <w:rFonts w:ascii="Times New Roman"/>
                <w:b w:val="false"/>
                <w:i w:val="false"/>
                <w:color w:val="000000"/>
                <w:sz w:val="20"/>
              </w:rPr>
              <w:t>
 басқалардың пікірін</w:t>
            </w:r>
          </w:p>
          <w:p>
            <w:pPr>
              <w:spacing w:after="20"/>
              <w:ind w:left="20"/>
              <w:jc w:val="both"/>
            </w:pPr>
            <w:r>
              <w:rPr>
                <w:rFonts w:ascii="Times New Roman"/>
                <w:b w:val="false"/>
                <w:i w:val="false"/>
                <w:color w:val="000000"/>
                <w:sz w:val="20"/>
              </w:rPr>
              <w:t>
 ескермейді;</w:t>
            </w:r>
          </w:p>
          <w:p>
            <w:pPr>
              <w:spacing w:after="20"/>
              <w:ind w:left="20"/>
              <w:jc w:val="both"/>
            </w:pPr>
            <w:r>
              <w:rPr>
                <w:rFonts w:ascii="Times New Roman"/>
                <w:b w:val="false"/>
                <w:i w:val="false"/>
                <w:color w:val="000000"/>
                <w:sz w:val="20"/>
              </w:rPr>
              <w:t>
 Әртүрлі дереккөздерден</w:t>
            </w:r>
          </w:p>
          <w:p>
            <w:pPr>
              <w:spacing w:after="20"/>
              <w:ind w:left="20"/>
              <w:jc w:val="both"/>
            </w:pPr>
            <w:r>
              <w:rPr>
                <w:rFonts w:ascii="Times New Roman"/>
                <w:b w:val="false"/>
                <w:i w:val="false"/>
                <w:color w:val="000000"/>
                <w:sz w:val="20"/>
              </w:rPr>
              <w:t>
 алынған мағлұматтарды</w:t>
            </w:r>
          </w:p>
          <w:p>
            <w:pPr>
              <w:spacing w:after="20"/>
              <w:ind w:left="20"/>
              <w:jc w:val="both"/>
            </w:pPr>
            <w:r>
              <w:rPr>
                <w:rFonts w:ascii="Times New Roman"/>
                <w:b w:val="false"/>
                <w:i w:val="false"/>
                <w:color w:val="000000"/>
                <w:sz w:val="20"/>
              </w:rPr>
              <w:t>
 ескермейді, мүмкін болатын</w:t>
            </w:r>
          </w:p>
          <w:p>
            <w:pPr>
              <w:spacing w:after="20"/>
              <w:ind w:left="20"/>
              <w:jc w:val="both"/>
            </w:pPr>
            <w:r>
              <w:rPr>
                <w:rFonts w:ascii="Times New Roman"/>
                <w:b w:val="false"/>
                <w:i w:val="false"/>
                <w:color w:val="000000"/>
                <w:sz w:val="20"/>
              </w:rPr>
              <w:t>
 қауіптерді талдамайды және</w:t>
            </w:r>
          </w:p>
          <w:p>
            <w:pPr>
              <w:spacing w:after="20"/>
              <w:ind w:left="20"/>
              <w:jc w:val="both"/>
            </w:pPr>
            <w:r>
              <w:rPr>
                <w:rFonts w:ascii="Times New Roman"/>
                <w:b w:val="false"/>
                <w:i w:val="false"/>
                <w:color w:val="000000"/>
                <w:sz w:val="20"/>
              </w:rPr>
              <w:t>
 болжамайды;</w:t>
            </w:r>
          </w:p>
          <w:p>
            <w:pPr>
              <w:spacing w:after="20"/>
              <w:ind w:left="20"/>
              <w:jc w:val="both"/>
            </w:pPr>
            <w:r>
              <w:rPr>
                <w:rFonts w:ascii="Times New Roman"/>
                <w:b w:val="false"/>
                <w:i w:val="false"/>
                <w:color w:val="000000"/>
                <w:sz w:val="20"/>
              </w:rPr>
              <w:t>
 Шешім қабылдау барысында</w:t>
            </w:r>
          </w:p>
          <w:p>
            <w:pPr>
              <w:spacing w:after="20"/>
              <w:ind w:left="20"/>
              <w:jc w:val="both"/>
            </w:pPr>
            <w:r>
              <w:rPr>
                <w:rFonts w:ascii="Times New Roman"/>
                <w:b w:val="false"/>
                <w:i w:val="false"/>
                <w:color w:val="000000"/>
                <w:sz w:val="20"/>
              </w:rPr>
              <w:t>
 мүмкін болатын қауіптер мен</w:t>
            </w:r>
          </w:p>
          <w:p>
            <w:pPr>
              <w:spacing w:after="20"/>
              <w:ind w:left="20"/>
              <w:jc w:val="both"/>
            </w:pPr>
            <w:r>
              <w:rPr>
                <w:rFonts w:ascii="Times New Roman"/>
                <w:b w:val="false"/>
                <w:i w:val="false"/>
                <w:color w:val="000000"/>
                <w:sz w:val="20"/>
              </w:rPr>
              <w:t>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w:t>
            </w:r>
          </w:p>
          <w:p>
            <w:pPr>
              <w:spacing w:after="20"/>
              <w:ind w:left="20"/>
              <w:jc w:val="both"/>
            </w:pPr>
            <w:r>
              <w:rPr>
                <w:rFonts w:ascii="Times New Roman"/>
                <w:b w:val="false"/>
                <w:i w:val="false"/>
                <w:color w:val="000000"/>
                <w:sz w:val="20"/>
              </w:rPr>
              <w:t>
 алмайды;</w:t>
            </w:r>
          </w:p>
          <w:p>
            <w:pPr>
              <w:spacing w:after="20"/>
              <w:ind w:left="20"/>
              <w:jc w:val="both"/>
            </w:pPr>
            <w:r>
              <w:rPr>
                <w:rFonts w:ascii="Times New Roman"/>
                <w:b w:val="false"/>
                <w:i w:val="false"/>
                <w:color w:val="000000"/>
                <w:sz w:val="20"/>
              </w:rPr>
              <w:t>
 Мүмкін болатын қауіптерді</w:t>
            </w:r>
          </w:p>
          <w:p>
            <w:pPr>
              <w:spacing w:after="20"/>
              <w:ind w:left="20"/>
              <w:jc w:val="both"/>
            </w:pPr>
            <w:r>
              <w:rPr>
                <w:rFonts w:ascii="Times New Roman"/>
                <w:b w:val="false"/>
                <w:i w:val="false"/>
                <w:color w:val="000000"/>
                <w:sz w:val="20"/>
              </w:rPr>
              <w:t>
 ескермейді немесе мәселелерді</w:t>
            </w:r>
          </w:p>
          <w:p>
            <w:pPr>
              <w:spacing w:after="20"/>
              <w:ind w:left="20"/>
              <w:jc w:val="both"/>
            </w:pPr>
            <w:r>
              <w:rPr>
                <w:rFonts w:ascii="Times New Roman"/>
                <w:b w:val="false"/>
                <w:i w:val="false"/>
                <w:color w:val="000000"/>
                <w:sz w:val="20"/>
              </w:rPr>
              <w:t>
 шешудің альтернативасын</w:t>
            </w:r>
          </w:p>
          <w:p>
            <w:pPr>
              <w:spacing w:after="20"/>
              <w:ind w:left="20"/>
              <w:jc w:val="both"/>
            </w:pPr>
            <w:r>
              <w:rPr>
                <w:rFonts w:ascii="Times New Roman"/>
                <w:b w:val="false"/>
                <w:i w:val="false"/>
                <w:color w:val="000000"/>
                <w:sz w:val="20"/>
              </w:rPr>
              <w:t>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w:t>
            </w:r>
          </w:p>
          <w:p>
            <w:pPr>
              <w:spacing w:after="20"/>
              <w:ind w:left="20"/>
              <w:jc w:val="both"/>
            </w:pPr>
            <w:r>
              <w:rPr>
                <w:rFonts w:ascii="Times New Roman"/>
                <w:b w:val="false"/>
                <w:i w:val="false"/>
                <w:color w:val="000000"/>
                <w:sz w:val="20"/>
              </w:rPr>
              <w:t>
 басымдылықтарды ескермей,</w:t>
            </w:r>
          </w:p>
          <w:p>
            <w:pPr>
              <w:spacing w:after="20"/>
              <w:ind w:left="20"/>
              <w:jc w:val="both"/>
            </w:pPr>
            <w:r>
              <w:rPr>
                <w:rFonts w:ascii="Times New Roman"/>
                <w:b w:val="false"/>
                <w:i w:val="false"/>
                <w:color w:val="000000"/>
                <w:sz w:val="20"/>
              </w:rPr>
              <w:t>
 анық емес міндеттер қоя</w:t>
            </w:r>
          </w:p>
          <w:p>
            <w:pPr>
              <w:spacing w:after="20"/>
              <w:ind w:left="20"/>
              <w:jc w:val="both"/>
            </w:pPr>
            <w:r>
              <w:rPr>
                <w:rFonts w:ascii="Times New Roman"/>
                <w:b w:val="false"/>
                <w:i w:val="false"/>
                <w:color w:val="000000"/>
                <w:sz w:val="20"/>
              </w:rPr>
              <w:t>
 алады;</w:t>
            </w:r>
          </w:p>
          <w:p>
            <w:pPr>
              <w:spacing w:after="20"/>
              <w:ind w:left="20"/>
              <w:jc w:val="both"/>
            </w:pPr>
            <w:r>
              <w:rPr>
                <w:rFonts w:ascii="Times New Roman"/>
                <w:b w:val="false"/>
                <w:i w:val="false"/>
                <w:color w:val="000000"/>
                <w:sz w:val="20"/>
              </w:rPr>
              <w:t>
 Қызмет көрсетудің әдістері</w:t>
            </w:r>
          </w:p>
          <w:p>
            <w:pPr>
              <w:spacing w:after="20"/>
              <w:ind w:left="20"/>
              <w:jc w:val="both"/>
            </w:pPr>
            <w:r>
              <w:rPr>
                <w:rFonts w:ascii="Times New Roman"/>
                <w:b w:val="false"/>
                <w:i w:val="false"/>
                <w:color w:val="000000"/>
                <w:sz w:val="20"/>
              </w:rPr>
              <w:t>
 туралы шалашарпы біледі;</w:t>
            </w:r>
          </w:p>
          <w:p>
            <w:pPr>
              <w:spacing w:after="20"/>
              <w:ind w:left="20"/>
              <w:jc w:val="both"/>
            </w:pPr>
            <w:r>
              <w:rPr>
                <w:rFonts w:ascii="Times New Roman"/>
                <w:b w:val="false"/>
                <w:i w:val="false"/>
                <w:color w:val="000000"/>
                <w:sz w:val="20"/>
              </w:rPr>
              <w:t>
 Көрсетілетін қызметтердің</w:t>
            </w:r>
          </w:p>
          <w:p>
            <w:pPr>
              <w:spacing w:after="20"/>
              <w:ind w:left="20"/>
              <w:jc w:val="both"/>
            </w:pPr>
            <w:r>
              <w:rPr>
                <w:rFonts w:ascii="Times New Roman"/>
                <w:b w:val="false"/>
                <w:i w:val="false"/>
                <w:color w:val="000000"/>
                <w:sz w:val="20"/>
              </w:rPr>
              <w:t>
 қолжетімділілігін қамтамасыз</w:t>
            </w:r>
          </w:p>
          <w:p>
            <w:pPr>
              <w:spacing w:after="20"/>
              <w:ind w:left="20"/>
              <w:jc w:val="both"/>
            </w:pPr>
            <w:r>
              <w:rPr>
                <w:rFonts w:ascii="Times New Roman"/>
                <w:b w:val="false"/>
                <w:i w:val="false"/>
                <w:color w:val="000000"/>
                <w:sz w:val="20"/>
              </w:rPr>
              <w:t>
 етпейді;</w:t>
            </w:r>
          </w:p>
          <w:p>
            <w:pPr>
              <w:spacing w:after="20"/>
              <w:ind w:left="20"/>
              <w:jc w:val="both"/>
            </w:pPr>
            <w:r>
              <w:rPr>
                <w:rFonts w:ascii="Times New Roman"/>
                <w:b w:val="false"/>
                <w:i w:val="false"/>
                <w:color w:val="000000"/>
                <w:sz w:val="20"/>
              </w:rPr>
              <w:t>
 Көрсетілетін қызмет бойынша</w:t>
            </w:r>
          </w:p>
          <w:p>
            <w:pPr>
              <w:spacing w:after="20"/>
              <w:ind w:left="20"/>
              <w:jc w:val="both"/>
            </w:pPr>
            <w:r>
              <w:rPr>
                <w:rFonts w:ascii="Times New Roman"/>
                <w:b w:val="false"/>
                <w:i w:val="false"/>
                <w:color w:val="000000"/>
                <w:sz w:val="20"/>
              </w:rPr>
              <w:t>
 тұтынушылардың</w:t>
            </w:r>
          </w:p>
          <w:p>
            <w:pPr>
              <w:spacing w:after="20"/>
              <w:ind w:left="20"/>
              <w:jc w:val="both"/>
            </w:pPr>
            <w:r>
              <w:rPr>
                <w:rFonts w:ascii="Times New Roman"/>
                <w:b w:val="false"/>
                <w:i w:val="false"/>
                <w:color w:val="000000"/>
                <w:sz w:val="20"/>
              </w:rPr>
              <w:t>
 қанағаттанушылығына талдау</w:t>
            </w:r>
          </w:p>
          <w:p>
            <w:pPr>
              <w:spacing w:after="20"/>
              <w:ind w:left="20"/>
              <w:jc w:val="both"/>
            </w:pPr>
            <w:r>
              <w:rPr>
                <w:rFonts w:ascii="Times New Roman"/>
                <w:b w:val="false"/>
                <w:i w:val="false"/>
                <w:color w:val="000000"/>
                <w:sz w:val="20"/>
              </w:rPr>
              <w:t>
 жүргізбейді және қызмет</w:t>
            </w:r>
          </w:p>
          <w:p>
            <w:pPr>
              <w:spacing w:after="20"/>
              <w:ind w:left="20"/>
              <w:jc w:val="both"/>
            </w:pPr>
            <w:r>
              <w:rPr>
                <w:rFonts w:ascii="Times New Roman"/>
                <w:b w:val="false"/>
                <w:i w:val="false"/>
                <w:color w:val="000000"/>
                <w:sz w:val="20"/>
              </w:rPr>
              <w:t>
 көрсетуді жетілдірудің</w:t>
            </w:r>
          </w:p>
          <w:p>
            <w:pPr>
              <w:spacing w:after="20"/>
              <w:ind w:left="20"/>
              <w:jc w:val="both"/>
            </w:pPr>
            <w:r>
              <w:rPr>
                <w:rFonts w:ascii="Times New Roman"/>
                <w:b w:val="false"/>
                <w:i w:val="false"/>
                <w:color w:val="000000"/>
                <w:sz w:val="20"/>
              </w:rPr>
              <w:t>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w:t>
            </w:r>
          </w:p>
          <w:p>
            <w:pPr>
              <w:spacing w:after="20"/>
              <w:ind w:left="20"/>
              <w:jc w:val="both"/>
            </w:pPr>
            <w:r>
              <w:rPr>
                <w:rFonts w:ascii="Times New Roman"/>
                <w:b w:val="false"/>
                <w:i w:val="false"/>
                <w:color w:val="000000"/>
                <w:sz w:val="20"/>
              </w:rPr>
              <w:t>
бөлімшенің</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w:t>
            </w:r>
          </w:p>
          <w:p>
            <w:pPr>
              <w:spacing w:after="20"/>
              <w:ind w:left="20"/>
              <w:jc w:val="both"/>
            </w:pPr>
            <w:r>
              <w:rPr>
                <w:rFonts w:ascii="Times New Roman"/>
                <w:b w:val="false"/>
                <w:i w:val="false"/>
                <w:color w:val="000000"/>
                <w:sz w:val="20"/>
              </w:rPr>
              <w:t>
 жөніндегі жұмыстарды</w:t>
            </w:r>
          </w:p>
          <w:p>
            <w:pPr>
              <w:spacing w:after="20"/>
              <w:ind w:left="20"/>
              <w:jc w:val="both"/>
            </w:pPr>
            <w:r>
              <w:rPr>
                <w:rFonts w:ascii="Times New Roman"/>
                <w:b w:val="false"/>
                <w:i w:val="false"/>
                <w:color w:val="000000"/>
                <w:sz w:val="20"/>
              </w:rPr>
              <w:t>
 ұйымдастырмайды және</w:t>
            </w:r>
          </w:p>
          <w:p>
            <w:pPr>
              <w:spacing w:after="20"/>
              <w:ind w:left="20"/>
              <w:jc w:val="both"/>
            </w:pPr>
            <w:r>
              <w:rPr>
                <w:rFonts w:ascii="Times New Roman"/>
                <w:b w:val="false"/>
                <w:i w:val="false"/>
                <w:color w:val="000000"/>
                <w:sz w:val="20"/>
              </w:rPr>
              <w:t>
 туындаған мәселелерді</w:t>
            </w:r>
          </w:p>
          <w:p>
            <w:pPr>
              <w:spacing w:after="20"/>
              <w:ind w:left="20"/>
              <w:jc w:val="both"/>
            </w:pPr>
            <w:r>
              <w:rPr>
                <w:rFonts w:ascii="Times New Roman"/>
                <w:b w:val="false"/>
                <w:i w:val="false"/>
                <w:color w:val="000000"/>
                <w:sz w:val="20"/>
              </w:rPr>
              <w:t>
 шешпейді;</w:t>
            </w:r>
          </w:p>
          <w:p>
            <w:pPr>
              <w:spacing w:after="20"/>
              <w:ind w:left="20"/>
              <w:jc w:val="both"/>
            </w:pPr>
            <w:r>
              <w:rPr>
                <w:rFonts w:ascii="Times New Roman"/>
                <w:b w:val="false"/>
                <w:i w:val="false"/>
                <w:color w:val="000000"/>
                <w:sz w:val="20"/>
              </w:rPr>
              <w:t>
 Кері байланысты қамтамасыз</w:t>
            </w:r>
          </w:p>
          <w:p>
            <w:pPr>
              <w:spacing w:after="20"/>
              <w:ind w:left="20"/>
              <w:jc w:val="both"/>
            </w:pPr>
            <w:r>
              <w:rPr>
                <w:rFonts w:ascii="Times New Roman"/>
                <w:b w:val="false"/>
                <w:i w:val="false"/>
                <w:color w:val="000000"/>
                <w:sz w:val="20"/>
              </w:rPr>
              <w:t>
 ету мақсатында</w:t>
            </w:r>
          </w:p>
          <w:p>
            <w:pPr>
              <w:spacing w:after="20"/>
              <w:ind w:left="20"/>
              <w:jc w:val="both"/>
            </w:pPr>
            <w:r>
              <w:rPr>
                <w:rFonts w:ascii="Times New Roman"/>
                <w:b w:val="false"/>
                <w:i w:val="false"/>
                <w:color w:val="000000"/>
                <w:sz w:val="20"/>
              </w:rPr>
              <w:t>
 қанағаттанушылық дейгейін</w:t>
            </w:r>
          </w:p>
          <w:p>
            <w:pPr>
              <w:spacing w:after="20"/>
              <w:ind w:left="20"/>
              <w:jc w:val="both"/>
            </w:pPr>
            <w:r>
              <w:rPr>
                <w:rFonts w:ascii="Times New Roman"/>
                <w:b w:val="false"/>
                <w:i w:val="false"/>
                <w:color w:val="000000"/>
                <w:sz w:val="20"/>
              </w:rPr>
              <w:t>
 анықтауға жағдай жасамайды;</w:t>
            </w:r>
          </w:p>
          <w:p>
            <w:pPr>
              <w:spacing w:after="20"/>
              <w:ind w:left="20"/>
              <w:jc w:val="both"/>
            </w:pPr>
            <w:r>
              <w:rPr>
                <w:rFonts w:ascii="Times New Roman"/>
                <w:b w:val="false"/>
                <w:i w:val="false"/>
                <w:color w:val="000000"/>
                <w:sz w:val="20"/>
              </w:rPr>
              <w:t>
 Сапасыз қызмет көрсетуге жол</w:t>
            </w:r>
          </w:p>
          <w:p>
            <w:pPr>
              <w:spacing w:after="20"/>
              <w:ind w:left="20"/>
              <w:jc w:val="both"/>
            </w:pPr>
            <w:r>
              <w:rPr>
                <w:rFonts w:ascii="Times New Roman"/>
                <w:b w:val="false"/>
                <w:i w:val="false"/>
                <w:color w:val="000000"/>
                <w:sz w:val="20"/>
              </w:rPr>
              <w:t>
 береді, қызықпаушылық</w:t>
            </w:r>
          </w:p>
          <w:p>
            <w:pPr>
              <w:spacing w:after="20"/>
              <w:ind w:left="20"/>
              <w:jc w:val="both"/>
            </w:pPr>
            <w:r>
              <w:rPr>
                <w:rFonts w:ascii="Times New Roman"/>
                <w:b w:val="false"/>
                <w:i w:val="false"/>
                <w:color w:val="000000"/>
                <w:sz w:val="20"/>
              </w:rPr>
              <w:t>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w:t>
            </w:r>
          </w:p>
          <w:p>
            <w:pPr>
              <w:spacing w:after="20"/>
              <w:ind w:left="20"/>
              <w:jc w:val="both"/>
            </w:pPr>
            <w:r>
              <w:rPr>
                <w:rFonts w:ascii="Times New Roman"/>
                <w:b w:val="false"/>
                <w:i w:val="false"/>
                <w:color w:val="000000"/>
                <w:sz w:val="20"/>
              </w:rPr>
              <w:t>
 және немқұрайлылық</w:t>
            </w:r>
          </w:p>
          <w:p>
            <w:pPr>
              <w:spacing w:after="20"/>
              <w:ind w:left="20"/>
              <w:jc w:val="both"/>
            </w:pPr>
            <w:r>
              <w:rPr>
                <w:rFonts w:ascii="Times New Roman"/>
                <w:b w:val="false"/>
                <w:i w:val="false"/>
                <w:color w:val="000000"/>
                <w:sz w:val="20"/>
              </w:rPr>
              <w:t>
 білдіреді;</w:t>
            </w:r>
          </w:p>
          <w:p>
            <w:pPr>
              <w:spacing w:after="20"/>
              <w:ind w:left="20"/>
              <w:jc w:val="both"/>
            </w:pPr>
            <w:r>
              <w:rPr>
                <w:rFonts w:ascii="Times New Roman"/>
                <w:b w:val="false"/>
                <w:i w:val="false"/>
                <w:color w:val="000000"/>
                <w:sz w:val="20"/>
              </w:rPr>
              <w:t>
 Тұтынушының сұрақтары мен</w:t>
            </w:r>
          </w:p>
          <w:p>
            <w:pPr>
              <w:spacing w:after="20"/>
              <w:ind w:left="20"/>
              <w:jc w:val="both"/>
            </w:pPr>
            <w:r>
              <w:rPr>
                <w:rFonts w:ascii="Times New Roman"/>
                <w:b w:val="false"/>
                <w:i w:val="false"/>
                <w:color w:val="000000"/>
                <w:sz w:val="20"/>
              </w:rPr>
              <w:t>
 мәселелеріне мән бермейді;</w:t>
            </w:r>
          </w:p>
          <w:p>
            <w:pPr>
              <w:spacing w:after="20"/>
              <w:ind w:left="20"/>
              <w:jc w:val="both"/>
            </w:pPr>
            <w:r>
              <w:rPr>
                <w:rFonts w:ascii="Times New Roman"/>
                <w:b w:val="false"/>
                <w:i w:val="false"/>
                <w:color w:val="000000"/>
                <w:sz w:val="20"/>
              </w:rPr>
              <w:t>
 Қызмет көрсету сапасын</w:t>
            </w:r>
          </w:p>
          <w:p>
            <w:pPr>
              <w:spacing w:after="20"/>
              <w:ind w:left="20"/>
              <w:jc w:val="both"/>
            </w:pPr>
            <w:r>
              <w:rPr>
                <w:rFonts w:ascii="Times New Roman"/>
                <w:b w:val="false"/>
                <w:i w:val="false"/>
                <w:color w:val="000000"/>
                <w:sz w:val="20"/>
              </w:rPr>
              <w:t>
 жақсарту бойынша белсенділік</w:t>
            </w:r>
          </w:p>
          <w:p>
            <w:pPr>
              <w:spacing w:after="20"/>
              <w:ind w:left="20"/>
              <w:jc w:val="both"/>
            </w:pPr>
            <w:r>
              <w:rPr>
                <w:rFonts w:ascii="Times New Roman"/>
                <w:b w:val="false"/>
                <w:i w:val="false"/>
                <w:color w:val="000000"/>
                <w:sz w:val="20"/>
              </w:rPr>
              <w:t xml:space="preserve">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w:t>
            </w:r>
          </w:p>
          <w:p>
            <w:pPr>
              <w:spacing w:after="20"/>
              <w:ind w:left="20"/>
              <w:jc w:val="both"/>
            </w:pPr>
            <w:r>
              <w:rPr>
                <w:rFonts w:ascii="Times New Roman"/>
                <w:b w:val="false"/>
                <w:i w:val="false"/>
                <w:color w:val="000000"/>
                <w:sz w:val="20"/>
              </w:rPr>
              <w:t>
 тұтынушылар арасында</w:t>
            </w:r>
          </w:p>
          <w:p>
            <w:pPr>
              <w:spacing w:after="20"/>
              <w:ind w:left="20"/>
              <w:jc w:val="both"/>
            </w:pPr>
            <w:r>
              <w:rPr>
                <w:rFonts w:ascii="Times New Roman"/>
                <w:b w:val="false"/>
                <w:i w:val="false"/>
                <w:color w:val="000000"/>
                <w:sz w:val="20"/>
              </w:rPr>
              <w:t>
 көрсетілетін қызметтер туралы</w:t>
            </w:r>
          </w:p>
          <w:p>
            <w:pPr>
              <w:spacing w:after="20"/>
              <w:ind w:left="20"/>
              <w:jc w:val="both"/>
            </w:pPr>
            <w:r>
              <w:rPr>
                <w:rFonts w:ascii="Times New Roman"/>
                <w:b w:val="false"/>
                <w:i w:val="false"/>
                <w:color w:val="000000"/>
                <w:sz w:val="20"/>
              </w:rPr>
              <w:t>
 ақпараттарды жеткізу</w:t>
            </w:r>
          </w:p>
          <w:p>
            <w:pPr>
              <w:spacing w:after="20"/>
              <w:ind w:left="20"/>
              <w:jc w:val="both"/>
            </w:pPr>
            <w:r>
              <w:rPr>
                <w:rFonts w:ascii="Times New Roman"/>
                <w:b w:val="false"/>
                <w:i w:val="false"/>
                <w:color w:val="000000"/>
                <w:sz w:val="20"/>
              </w:rPr>
              <w:t>
 қажеттілігі туралы түсіндіру</w:t>
            </w:r>
          </w:p>
          <w:p>
            <w:pPr>
              <w:spacing w:after="20"/>
              <w:ind w:left="20"/>
              <w:jc w:val="both"/>
            </w:pPr>
            <w:r>
              <w:rPr>
                <w:rFonts w:ascii="Times New Roman"/>
                <w:b w:val="false"/>
                <w:i w:val="false"/>
                <w:color w:val="000000"/>
                <w:sz w:val="20"/>
              </w:rPr>
              <w:t>
 жұмыстарын жүргізбейді;</w:t>
            </w:r>
          </w:p>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туралы ақпараттандырудың</w:t>
            </w:r>
          </w:p>
          <w:p>
            <w:pPr>
              <w:spacing w:after="20"/>
              <w:ind w:left="20"/>
              <w:jc w:val="both"/>
            </w:pPr>
            <w:r>
              <w:rPr>
                <w:rFonts w:ascii="Times New Roman"/>
                <w:b w:val="false"/>
                <w:i w:val="false"/>
                <w:color w:val="000000"/>
                <w:sz w:val="20"/>
              </w:rPr>
              <w:t>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w:t>
            </w:r>
          </w:p>
          <w:p>
            <w:pPr>
              <w:spacing w:after="20"/>
              <w:ind w:left="20"/>
              <w:jc w:val="both"/>
            </w:pPr>
            <w:r>
              <w:rPr>
                <w:rFonts w:ascii="Times New Roman"/>
                <w:b w:val="false"/>
                <w:i w:val="false"/>
                <w:color w:val="000000"/>
                <w:sz w:val="20"/>
              </w:rPr>
              <w:t>
 алушыларды ақпараттандыру</w:t>
            </w:r>
          </w:p>
          <w:p>
            <w:pPr>
              <w:spacing w:after="20"/>
              <w:ind w:left="20"/>
              <w:jc w:val="both"/>
            </w:pPr>
            <w:r>
              <w:rPr>
                <w:rFonts w:ascii="Times New Roman"/>
                <w:b w:val="false"/>
                <w:i w:val="false"/>
                <w:color w:val="000000"/>
                <w:sz w:val="20"/>
              </w:rPr>
              <w:t>
 бойынша жұмыс жүргізбейді;</w:t>
            </w:r>
          </w:p>
          <w:p>
            <w:pPr>
              <w:spacing w:after="20"/>
              <w:ind w:left="20"/>
              <w:jc w:val="both"/>
            </w:pPr>
            <w:r>
              <w:rPr>
                <w:rFonts w:ascii="Times New Roman"/>
                <w:b w:val="false"/>
                <w:i w:val="false"/>
                <w:color w:val="000000"/>
                <w:sz w:val="20"/>
              </w:rPr>
              <w:t>
 Тұтынушыға ақпараттарды</w:t>
            </w:r>
          </w:p>
          <w:p>
            <w:pPr>
              <w:spacing w:after="20"/>
              <w:ind w:left="20"/>
              <w:jc w:val="both"/>
            </w:pPr>
            <w:r>
              <w:rPr>
                <w:rFonts w:ascii="Times New Roman"/>
                <w:b w:val="false"/>
                <w:i w:val="false"/>
                <w:color w:val="000000"/>
                <w:sz w:val="20"/>
              </w:rPr>
              <w:t>
 жеткізбейді немесе</w:t>
            </w:r>
          </w:p>
          <w:p>
            <w:pPr>
              <w:spacing w:after="20"/>
              <w:ind w:left="20"/>
              <w:jc w:val="both"/>
            </w:pPr>
            <w:r>
              <w:rPr>
                <w:rFonts w:ascii="Times New Roman"/>
                <w:b w:val="false"/>
                <w:i w:val="false"/>
                <w:color w:val="000000"/>
                <w:sz w:val="20"/>
              </w:rPr>
              <w:t>
 немқұрайлы және жақтырмай</w:t>
            </w:r>
          </w:p>
          <w:p>
            <w:pPr>
              <w:spacing w:after="20"/>
              <w:ind w:left="20"/>
              <w:jc w:val="both"/>
            </w:pPr>
            <w:r>
              <w:rPr>
                <w:rFonts w:ascii="Times New Roman"/>
                <w:b w:val="false"/>
                <w:i w:val="false"/>
                <w:color w:val="000000"/>
                <w:sz w:val="20"/>
              </w:rPr>
              <w:t>
 жеткізеді;</w:t>
            </w:r>
          </w:p>
          <w:p>
            <w:pPr>
              <w:spacing w:after="20"/>
              <w:ind w:left="20"/>
              <w:jc w:val="both"/>
            </w:pPr>
            <w:r>
              <w:rPr>
                <w:rFonts w:ascii="Times New Roman"/>
                <w:b w:val="false"/>
                <w:i w:val="false"/>
                <w:color w:val="000000"/>
                <w:sz w:val="20"/>
              </w:rPr>
              <w:t>
 Қызмет тұтынушыларының</w:t>
            </w:r>
          </w:p>
          <w:p>
            <w:pPr>
              <w:spacing w:after="20"/>
              <w:ind w:left="20"/>
              <w:jc w:val="both"/>
            </w:pPr>
            <w:r>
              <w:rPr>
                <w:rFonts w:ascii="Times New Roman"/>
                <w:b w:val="false"/>
                <w:i w:val="false"/>
                <w:color w:val="000000"/>
                <w:sz w:val="20"/>
              </w:rPr>
              <w:t>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w:t>
            </w:r>
          </w:p>
          <w:p>
            <w:pPr>
              <w:spacing w:after="20"/>
              <w:ind w:left="20"/>
              <w:jc w:val="both"/>
            </w:pPr>
            <w:r>
              <w:rPr>
                <w:rFonts w:ascii="Times New Roman"/>
                <w:b w:val="false"/>
                <w:i w:val="false"/>
                <w:color w:val="000000"/>
                <w:sz w:val="20"/>
              </w:rPr>
              <w:t>
 ақпараттандырудың тиімсіз</w:t>
            </w:r>
          </w:p>
          <w:p>
            <w:pPr>
              <w:spacing w:after="20"/>
              <w:ind w:left="20"/>
              <w:jc w:val="both"/>
            </w:pPr>
            <w:r>
              <w:rPr>
                <w:rFonts w:ascii="Times New Roman"/>
                <w:b w:val="false"/>
                <w:i w:val="false"/>
                <w:color w:val="000000"/>
                <w:sz w:val="20"/>
              </w:rPr>
              <w:t>
 тәсілдерін қолданады;</w:t>
            </w:r>
          </w:p>
          <w:p>
            <w:pPr>
              <w:spacing w:after="20"/>
              <w:ind w:left="20"/>
              <w:jc w:val="both"/>
            </w:pPr>
            <w:r>
              <w:rPr>
                <w:rFonts w:ascii="Times New Roman"/>
                <w:b w:val="false"/>
                <w:i w:val="false"/>
                <w:color w:val="000000"/>
                <w:sz w:val="20"/>
              </w:rPr>
              <w:t>
 Тұтынушыға ақпаратты</w:t>
            </w:r>
          </w:p>
          <w:p>
            <w:pPr>
              <w:spacing w:after="20"/>
              <w:ind w:left="20"/>
              <w:jc w:val="both"/>
            </w:pPr>
            <w:r>
              <w:rPr>
                <w:rFonts w:ascii="Times New Roman"/>
                <w:b w:val="false"/>
                <w:i w:val="false"/>
                <w:color w:val="000000"/>
                <w:sz w:val="20"/>
              </w:rPr>
              <w:t>
 ауызша және жазбаша түрде</w:t>
            </w:r>
          </w:p>
          <w:p>
            <w:pPr>
              <w:spacing w:after="20"/>
              <w:ind w:left="20"/>
              <w:jc w:val="both"/>
            </w:pPr>
            <w:r>
              <w:rPr>
                <w:rFonts w:ascii="Times New Roman"/>
                <w:b w:val="false"/>
                <w:i w:val="false"/>
                <w:color w:val="000000"/>
                <w:sz w:val="20"/>
              </w:rPr>
              <w:t>
 жеткізбейді немесе түсініксіз</w:t>
            </w:r>
          </w:p>
          <w:p>
            <w:pPr>
              <w:spacing w:after="20"/>
              <w:ind w:left="20"/>
              <w:jc w:val="both"/>
            </w:pPr>
            <w:r>
              <w:rPr>
                <w:rFonts w:ascii="Times New Roman"/>
                <w:b w:val="false"/>
                <w:i w:val="false"/>
                <w:color w:val="000000"/>
                <w:sz w:val="20"/>
              </w:rPr>
              <w:t>
 жеткізеді;</w:t>
            </w:r>
          </w:p>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туралы ақпаратты уақтылы</w:t>
            </w:r>
          </w:p>
          <w:p>
            <w:pPr>
              <w:spacing w:after="20"/>
              <w:ind w:left="20"/>
              <w:jc w:val="both"/>
            </w:pPr>
            <w:r>
              <w:rPr>
                <w:rFonts w:ascii="Times New Roman"/>
                <w:b w:val="false"/>
                <w:i w:val="false"/>
                <w:color w:val="000000"/>
                <w:sz w:val="20"/>
              </w:rPr>
              <w:t>
 қабылдай және жібере</w:t>
            </w:r>
          </w:p>
          <w:p>
            <w:pPr>
              <w:spacing w:after="20"/>
              <w:ind w:left="20"/>
              <w:jc w:val="both"/>
            </w:pPr>
            <w:r>
              <w:rPr>
                <w:rFonts w:ascii="Times New Roman"/>
                <w:b w:val="false"/>
                <w:i w:val="false"/>
                <w:color w:val="000000"/>
                <w:sz w:val="20"/>
              </w:rPr>
              <w:t>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w:t>
            </w:r>
          </w:p>
          <w:p>
            <w:pPr>
              <w:spacing w:after="20"/>
              <w:ind w:left="20"/>
              <w:jc w:val="both"/>
            </w:pPr>
            <w:r>
              <w:rPr>
                <w:rFonts w:ascii="Times New Roman"/>
                <w:b w:val="false"/>
                <w:i w:val="false"/>
                <w:color w:val="000000"/>
                <w:sz w:val="20"/>
              </w:rPr>
              <w:t>
 жеткізбейді немесе мерзімнен</w:t>
            </w:r>
          </w:p>
          <w:p>
            <w:pPr>
              <w:spacing w:after="20"/>
              <w:ind w:left="20"/>
              <w:jc w:val="both"/>
            </w:pPr>
            <w:r>
              <w:rPr>
                <w:rFonts w:ascii="Times New Roman"/>
                <w:b w:val="false"/>
                <w:i w:val="false"/>
                <w:color w:val="000000"/>
                <w:sz w:val="20"/>
              </w:rPr>
              <w:t>
 кеш жеткізеді;</w:t>
            </w:r>
          </w:p>
          <w:p>
            <w:pPr>
              <w:spacing w:after="20"/>
              <w:ind w:left="20"/>
              <w:jc w:val="both"/>
            </w:pPr>
            <w:r>
              <w:rPr>
                <w:rFonts w:ascii="Times New Roman"/>
                <w:b w:val="false"/>
                <w:i w:val="false"/>
                <w:color w:val="000000"/>
                <w:sz w:val="20"/>
              </w:rPr>
              <w:t>
 Өзгерістерді уақтылы елеу үшін</w:t>
            </w:r>
          </w:p>
          <w:p>
            <w:pPr>
              <w:spacing w:after="20"/>
              <w:ind w:left="20"/>
              <w:jc w:val="both"/>
            </w:pPr>
            <w:r>
              <w:rPr>
                <w:rFonts w:ascii="Times New Roman"/>
                <w:b w:val="false"/>
                <w:i w:val="false"/>
                <w:color w:val="000000"/>
                <w:sz w:val="20"/>
              </w:rPr>
              <w:t>
 шаралар қабылдамайды немесе</w:t>
            </w:r>
          </w:p>
          <w:p>
            <w:pPr>
              <w:spacing w:after="20"/>
              <w:ind w:left="20"/>
              <w:jc w:val="both"/>
            </w:pPr>
            <w:r>
              <w:rPr>
                <w:rFonts w:ascii="Times New Roman"/>
                <w:b w:val="false"/>
                <w:i w:val="false"/>
                <w:color w:val="000000"/>
                <w:sz w:val="20"/>
              </w:rPr>
              <w:t>
 тиімсіз шаралар қабылдайды;</w:t>
            </w:r>
          </w:p>
          <w:p>
            <w:pPr>
              <w:spacing w:after="20"/>
              <w:ind w:left="20"/>
              <w:jc w:val="both"/>
            </w:pPr>
            <w:r>
              <w:rPr>
                <w:rFonts w:ascii="Times New Roman"/>
                <w:b w:val="false"/>
                <w:i w:val="false"/>
                <w:color w:val="000000"/>
                <w:sz w:val="20"/>
              </w:rPr>
              <w:t>
 Бөлімшені тиімсіз басқарады және</w:t>
            </w:r>
          </w:p>
          <w:p>
            <w:pPr>
              <w:spacing w:after="20"/>
              <w:ind w:left="20"/>
              <w:jc w:val="both"/>
            </w:pPr>
            <w:r>
              <w:rPr>
                <w:rFonts w:ascii="Times New Roman"/>
                <w:b w:val="false"/>
                <w:i w:val="false"/>
                <w:color w:val="000000"/>
                <w:sz w:val="20"/>
              </w:rPr>
              <w:t>
 ішкі және сыртқы өзгерістер</w:t>
            </w:r>
          </w:p>
          <w:p>
            <w:pPr>
              <w:spacing w:after="20"/>
              <w:ind w:left="20"/>
              <w:jc w:val="both"/>
            </w:pPr>
            <w:r>
              <w:rPr>
                <w:rFonts w:ascii="Times New Roman"/>
                <w:b w:val="false"/>
                <w:i w:val="false"/>
                <w:color w:val="000000"/>
                <w:sz w:val="20"/>
              </w:rPr>
              <w:t>
 кезінде нәтижеге қол жеткізбейді;</w:t>
            </w:r>
          </w:p>
          <w:p>
            <w:pPr>
              <w:spacing w:after="20"/>
              <w:ind w:left="20"/>
              <w:jc w:val="both"/>
            </w:pPr>
            <w:r>
              <w:rPr>
                <w:rFonts w:ascii="Times New Roman"/>
                <w:b w:val="false"/>
                <w:i w:val="false"/>
                <w:color w:val="000000"/>
                <w:sz w:val="20"/>
              </w:rPr>
              <w:t>
 Жұмыстың жаңа бағыттарын</w:t>
            </w:r>
          </w:p>
          <w:p>
            <w:pPr>
              <w:spacing w:after="20"/>
              <w:ind w:left="20"/>
              <w:jc w:val="both"/>
            </w:pPr>
            <w:r>
              <w:rPr>
                <w:rFonts w:ascii="Times New Roman"/>
                <w:b w:val="false"/>
                <w:i w:val="false"/>
                <w:color w:val="000000"/>
                <w:sz w:val="20"/>
              </w:rPr>
              <w:t>
 қолдану бойынша ұсыныстарын</w:t>
            </w:r>
          </w:p>
          <w:p>
            <w:pPr>
              <w:spacing w:after="20"/>
              <w:ind w:left="20"/>
              <w:jc w:val="both"/>
            </w:pPr>
            <w:r>
              <w:rPr>
                <w:rFonts w:ascii="Times New Roman"/>
                <w:b w:val="false"/>
                <w:i w:val="false"/>
                <w:color w:val="000000"/>
                <w:sz w:val="20"/>
              </w:rPr>
              <w:t>
 талдамайды және басшылыққа</w:t>
            </w:r>
          </w:p>
          <w:p>
            <w:pPr>
              <w:spacing w:after="20"/>
              <w:ind w:left="20"/>
              <w:jc w:val="both"/>
            </w:pPr>
            <w:r>
              <w:rPr>
                <w:rFonts w:ascii="Times New Roman"/>
                <w:b w:val="false"/>
                <w:i w:val="false"/>
                <w:color w:val="000000"/>
                <w:sz w:val="20"/>
              </w:rPr>
              <w:t>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w:t>
            </w:r>
          </w:p>
          <w:p>
            <w:pPr>
              <w:spacing w:after="20"/>
              <w:ind w:left="20"/>
              <w:jc w:val="both"/>
            </w:pPr>
            <w:r>
              <w:rPr>
                <w:rFonts w:ascii="Times New Roman"/>
                <w:b w:val="false"/>
                <w:i w:val="false"/>
                <w:color w:val="000000"/>
                <w:sz w:val="20"/>
              </w:rPr>
              <w:t>
бөлімшенің</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w:t>
            </w:r>
          </w:p>
          <w:p>
            <w:pPr>
              <w:spacing w:after="20"/>
              <w:ind w:left="20"/>
              <w:jc w:val="both"/>
            </w:pPr>
            <w:r>
              <w:rPr>
                <w:rFonts w:ascii="Times New Roman"/>
                <w:b w:val="false"/>
                <w:i w:val="false"/>
                <w:color w:val="000000"/>
                <w:sz w:val="20"/>
              </w:rPr>
              <w:t>
 пайдалану жөніндегі</w:t>
            </w:r>
          </w:p>
          <w:p>
            <w:pPr>
              <w:spacing w:after="20"/>
              <w:ind w:left="20"/>
              <w:jc w:val="both"/>
            </w:pPr>
            <w:r>
              <w:rPr>
                <w:rFonts w:ascii="Times New Roman"/>
                <w:b w:val="false"/>
                <w:i w:val="false"/>
                <w:color w:val="000000"/>
                <w:sz w:val="20"/>
              </w:rPr>
              <w:t>
 ұсыныстарды қарамайды және</w:t>
            </w:r>
          </w:p>
          <w:p>
            <w:pPr>
              <w:spacing w:after="20"/>
              <w:ind w:left="20"/>
              <w:jc w:val="both"/>
            </w:pPr>
            <w:r>
              <w:rPr>
                <w:rFonts w:ascii="Times New Roman"/>
                <w:b w:val="false"/>
                <w:i w:val="false"/>
                <w:color w:val="000000"/>
                <w:sz w:val="20"/>
              </w:rPr>
              <w:t>
 басшылыққа енгізбейді;</w:t>
            </w:r>
          </w:p>
          <w:p>
            <w:pPr>
              <w:spacing w:after="20"/>
              <w:ind w:left="20"/>
              <w:jc w:val="both"/>
            </w:pPr>
            <w:r>
              <w:rPr>
                <w:rFonts w:ascii="Times New Roman"/>
                <w:b w:val="false"/>
                <w:i w:val="false"/>
                <w:color w:val="000000"/>
                <w:sz w:val="20"/>
              </w:rPr>
              <w:t>
 Болып жатқан өзгерістерге</w:t>
            </w:r>
          </w:p>
          <w:p>
            <w:pPr>
              <w:spacing w:after="20"/>
              <w:ind w:left="20"/>
              <w:jc w:val="both"/>
            </w:pPr>
            <w:r>
              <w:rPr>
                <w:rFonts w:ascii="Times New Roman"/>
                <w:b w:val="false"/>
                <w:i w:val="false"/>
                <w:color w:val="000000"/>
                <w:sz w:val="20"/>
              </w:rPr>
              <w:t>
 талдау жасамайды және</w:t>
            </w:r>
          </w:p>
          <w:p>
            <w:pPr>
              <w:spacing w:after="20"/>
              <w:ind w:left="20"/>
              <w:jc w:val="both"/>
            </w:pPr>
            <w:r>
              <w:rPr>
                <w:rFonts w:ascii="Times New Roman"/>
                <w:b w:val="false"/>
                <w:i w:val="false"/>
                <w:color w:val="000000"/>
                <w:sz w:val="20"/>
              </w:rPr>
              <w:t>
 жұмысты жақсарту бойынша</w:t>
            </w:r>
          </w:p>
          <w:p>
            <w:pPr>
              <w:spacing w:after="20"/>
              <w:ind w:left="20"/>
              <w:jc w:val="both"/>
            </w:pPr>
            <w:r>
              <w:rPr>
                <w:rFonts w:ascii="Times New Roman"/>
                <w:b w:val="false"/>
                <w:i w:val="false"/>
                <w:color w:val="000000"/>
                <w:sz w:val="20"/>
              </w:rPr>
              <w:t>
 шаралар қабылдамайды;</w:t>
            </w:r>
          </w:p>
          <w:p>
            <w:pPr>
              <w:spacing w:after="20"/>
              <w:ind w:left="20"/>
              <w:jc w:val="both"/>
            </w:pPr>
            <w:r>
              <w:rPr>
                <w:rFonts w:ascii="Times New Roman"/>
                <w:b w:val="false"/>
                <w:i w:val="false"/>
                <w:color w:val="000000"/>
                <w:sz w:val="20"/>
              </w:rPr>
              <w:t>
 Болып жатқан және күтілмеген</w:t>
            </w:r>
          </w:p>
          <w:p>
            <w:pPr>
              <w:spacing w:after="20"/>
              <w:ind w:left="20"/>
              <w:jc w:val="both"/>
            </w:pPr>
            <w:r>
              <w:rPr>
                <w:rFonts w:ascii="Times New Roman"/>
                <w:b w:val="false"/>
                <w:i w:val="false"/>
                <w:color w:val="000000"/>
                <w:sz w:val="20"/>
              </w:rPr>
              <w:t>
 өзгерістер кезінде өзін-өзі</w:t>
            </w:r>
          </w:p>
          <w:p>
            <w:pPr>
              <w:spacing w:after="20"/>
              <w:ind w:left="20"/>
              <w:jc w:val="both"/>
            </w:pPr>
            <w:r>
              <w:rPr>
                <w:rFonts w:ascii="Times New Roman"/>
                <w:b w:val="false"/>
                <w:i w:val="false"/>
                <w:color w:val="000000"/>
                <w:sz w:val="20"/>
              </w:rPr>
              <w:t>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w:t>
            </w:r>
          </w:p>
          <w:p>
            <w:pPr>
              <w:spacing w:after="20"/>
              <w:ind w:left="20"/>
              <w:jc w:val="both"/>
            </w:pPr>
            <w:r>
              <w:rPr>
                <w:rFonts w:ascii="Times New Roman"/>
                <w:b w:val="false"/>
                <w:i w:val="false"/>
                <w:color w:val="000000"/>
                <w:sz w:val="20"/>
              </w:rPr>
              <w:t>
 рәсімдері мен әдістерін</w:t>
            </w:r>
          </w:p>
          <w:p>
            <w:pPr>
              <w:spacing w:after="20"/>
              <w:ind w:left="20"/>
              <w:jc w:val="both"/>
            </w:pPr>
            <w:r>
              <w:rPr>
                <w:rFonts w:ascii="Times New Roman"/>
                <w:b w:val="false"/>
                <w:i w:val="false"/>
                <w:color w:val="000000"/>
                <w:sz w:val="20"/>
              </w:rPr>
              <w:t>
 ұстанады;</w:t>
            </w:r>
          </w:p>
          <w:p>
            <w:pPr>
              <w:spacing w:after="20"/>
              <w:ind w:left="20"/>
              <w:jc w:val="both"/>
            </w:pPr>
            <w:r>
              <w:rPr>
                <w:rFonts w:ascii="Times New Roman"/>
                <w:b w:val="false"/>
                <w:i w:val="false"/>
                <w:color w:val="000000"/>
                <w:sz w:val="20"/>
              </w:rPr>
              <w:t>
 Жаңа бағыттар мен әдістерді</w:t>
            </w:r>
          </w:p>
          <w:p>
            <w:pPr>
              <w:spacing w:after="20"/>
              <w:ind w:left="20"/>
              <w:jc w:val="both"/>
            </w:pPr>
            <w:r>
              <w:rPr>
                <w:rFonts w:ascii="Times New Roman"/>
                <w:b w:val="false"/>
                <w:i w:val="false"/>
                <w:color w:val="000000"/>
                <w:sz w:val="20"/>
              </w:rPr>
              <w:t>
 зерттеп оларды енгізбейді;</w:t>
            </w:r>
          </w:p>
          <w:p>
            <w:pPr>
              <w:spacing w:after="20"/>
              <w:ind w:left="20"/>
              <w:jc w:val="both"/>
            </w:pPr>
            <w:r>
              <w:rPr>
                <w:rFonts w:ascii="Times New Roman"/>
                <w:b w:val="false"/>
                <w:i w:val="false"/>
                <w:color w:val="000000"/>
                <w:sz w:val="20"/>
              </w:rPr>
              <w:t>
 Өзгеріс жағдайларында өзін-</w:t>
            </w:r>
          </w:p>
          <w:p>
            <w:pPr>
              <w:spacing w:after="20"/>
              <w:ind w:left="20"/>
              <w:jc w:val="both"/>
            </w:pPr>
            <w:r>
              <w:rPr>
                <w:rFonts w:ascii="Times New Roman"/>
                <w:b w:val="false"/>
                <w:i w:val="false"/>
                <w:color w:val="000000"/>
                <w:sz w:val="20"/>
              </w:rPr>
              <w:t>
 өзі бақылай алмайды;</w:t>
            </w:r>
          </w:p>
          <w:p>
            <w:pPr>
              <w:spacing w:after="20"/>
              <w:ind w:left="20"/>
              <w:jc w:val="both"/>
            </w:pPr>
            <w:r>
              <w:rPr>
                <w:rFonts w:ascii="Times New Roman"/>
                <w:b w:val="false"/>
                <w:i w:val="false"/>
                <w:color w:val="000000"/>
                <w:sz w:val="20"/>
              </w:rPr>
              <w:t>
 Өзгеріс жағдайларында</w:t>
            </w:r>
          </w:p>
          <w:p>
            <w:pPr>
              <w:spacing w:after="20"/>
              <w:ind w:left="20"/>
              <w:jc w:val="both"/>
            </w:pPr>
            <w:r>
              <w:rPr>
                <w:rFonts w:ascii="Times New Roman"/>
                <w:b w:val="false"/>
                <w:i w:val="false"/>
                <w:color w:val="000000"/>
                <w:sz w:val="20"/>
              </w:rPr>
              <w:t>
 бейімделмейді немесе баяу</w:t>
            </w:r>
          </w:p>
          <w:p>
            <w:pPr>
              <w:spacing w:after="20"/>
              <w:ind w:left="20"/>
              <w:jc w:val="both"/>
            </w:pPr>
            <w:r>
              <w:rPr>
                <w:rFonts w:ascii="Times New Roman"/>
                <w:b w:val="false"/>
                <w:i w:val="false"/>
                <w:color w:val="000000"/>
                <w:sz w:val="20"/>
              </w:rPr>
              <w:t>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w:t>
            </w:r>
          </w:p>
          <w:p>
            <w:pPr>
              <w:spacing w:after="20"/>
              <w:ind w:left="20"/>
              <w:jc w:val="both"/>
            </w:pPr>
            <w:r>
              <w:rPr>
                <w:rFonts w:ascii="Times New Roman"/>
                <w:b w:val="false"/>
                <w:i w:val="false"/>
                <w:color w:val="000000"/>
                <w:sz w:val="20"/>
              </w:rPr>
              <w:t>
 анықтамайды және оларды</w:t>
            </w:r>
          </w:p>
          <w:p>
            <w:pPr>
              <w:spacing w:after="20"/>
              <w:ind w:left="20"/>
              <w:jc w:val="both"/>
            </w:pPr>
            <w:r>
              <w:rPr>
                <w:rFonts w:ascii="Times New Roman"/>
                <w:b w:val="false"/>
                <w:i w:val="false"/>
                <w:color w:val="000000"/>
                <w:sz w:val="20"/>
              </w:rPr>
              <w:t>
 жоғарылату туралы</w:t>
            </w:r>
          </w:p>
          <w:p>
            <w:pPr>
              <w:spacing w:after="20"/>
              <w:ind w:left="20"/>
              <w:jc w:val="both"/>
            </w:pPr>
            <w:r>
              <w:rPr>
                <w:rFonts w:ascii="Times New Roman"/>
                <w:b w:val="false"/>
                <w:i w:val="false"/>
                <w:color w:val="000000"/>
                <w:sz w:val="20"/>
              </w:rPr>
              <w:t>
 ұсыныстарды қарастырмайды;</w:t>
            </w:r>
          </w:p>
          <w:p>
            <w:pPr>
              <w:spacing w:after="20"/>
              <w:ind w:left="20"/>
              <w:jc w:val="both"/>
            </w:pPr>
            <w:r>
              <w:rPr>
                <w:rFonts w:ascii="Times New Roman"/>
                <w:b w:val="false"/>
                <w:i w:val="false"/>
                <w:color w:val="000000"/>
                <w:sz w:val="20"/>
              </w:rPr>
              <w:t>
 Қызметкерлерді дамыту</w:t>
            </w:r>
          </w:p>
          <w:p>
            <w:pPr>
              <w:spacing w:after="20"/>
              <w:ind w:left="20"/>
              <w:jc w:val="both"/>
            </w:pPr>
            <w:r>
              <w:rPr>
                <w:rFonts w:ascii="Times New Roman"/>
                <w:b w:val="false"/>
                <w:i w:val="false"/>
                <w:color w:val="000000"/>
                <w:sz w:val="20"/>
              </w:rPr>
              <w:t>
 бойынша жүйелі шараларды</w:t>
            </w:r>
          </w:p>
          <w:p>
            <w:pPr>
              <w:spacing w:after="20"/>
              <w:ind w:left="20"/>
              <w:jc w:val="both"/>
            </w:pPr>
            <w:r>
              <w:rPr>
                <w:rFonts w:ascii="Times New Roman"/>
                <w:b w:val="false"/>
                <w:i w:val="false"/>
                <w:color w:val="000000"/>
                <w:sz w:val="20"/>
              </w:rPr>
              <w:t>
 қабылдамайды немесе жүйесіз</w:t>
            </w:r>
          </w:p>
          <w:p>
            <w:pPr>
              <w:spacing w:after="20"/>
              <w:ind w:left="20"/>
              <w:jc w:val="both"/>
            </w:pPr>
            <w:r>
              <w:rPr>
                <w:rFonts w:ascii="Times New Roman"/>
                <w:b w:val="false"/>
                <w:i w:val="false"/>
                <w:color w:val="000000"/>
                <w:sz w:val="20"/>
              </w:rPr>
              <w:t>
 шараларды қабылдайды;</w:t>
            </w:r>
          </w:p>
          <w:p>
            <w:pPr>
              <w:spacing w:after="20"/>
              <w:ind w:left="20"/>
              <w:jc w:val="both"/>
            </w:pPr>
            <w:r>
              <w:rPr>
                <w:rFonts w:ascii="Times New Roman"/>
                <w:b w:val="false"/>
                <w:i w:val="false"/>
                <w:color w:val="000000"/>
                <w:sz w:val="20"/>
              </w:rPr>
              <w:t>
 Әріптестерімен жинақталған</w:t>
            </w:r>
          </w:p>
          <w:p>
            <w:pPr>
              <w:spacing w:after="20"/>
              <w:ind w:left="20"/>
              <w:jc w:val="both"/>
            </w:pPr>
            <w:r>
              <w:rPr>
                <w:rFonts w:ascii="Times New Roman"/>
                <w:b w:val="false"/>
                <w:i w:val="false"/>
                <w:color w:val="000000"/>
                <w:sz w:val="20"/>
              </w:rPr>
              <w:t>
 тәжірибесімен, білімімен</w:t>
            </w:r>
          </w:p>
          <w:p>
            <w:pPr>
              <w:spacing w:after="20"/>
              <w:ind w:left="20"/>
              <w:jc w:val="both"/>
            </w:pPr>
            <w:r>
              <w:rPr>
                <w:rFonts w:ascii="Times New Roman"/>
                <w:b w:val="false"/>
                <w:i w:val="false"/>
                <w:color w:val="000000"/>
                <w:sz w:val="20"/>
              </w:rPr>
              <w:t>
 бөліспейді, сондай-ақ,</w:t>
            </w:r>
          </w:p>
          <w:p>
            <w:pPr>
              <w:spacing w:after="20"/>
              <w:ind w:left="20"/>
              <w:jc w:val="both"/>
            </w:pPr>
            <w:r>
              <w:rPr>
                <w:rFonts w:ascii="Times New Roman"/>
                <w:b w:val="false"/>
                <w:i w:val="false"/>
                <w:color w:val="000000"/>
                <w:sz w:val="20"/>
              </w:rPr>
              <w:t>
 олардың даму деңгейін</w:t>
            </w:r>
          </w:p>
          <w:p>
            <w:pPr>
              <w:spacing w:after="20"/>
              <w:ind w:left="20"/>
              <w:jc w:val="both"/>
            </w:pPr>
            <w:r>
              <w:rPr>
                <w:rFonts w:ascii="Times New Roman"/>
                <w:b w:val="false"/>
                <w:i w:val="false"/>
                <w:color w:val="000000"/>
                <w:sz w:val="20"/>
              </w:rPr>
              <w:t>
 анықтамайды;</w:t>
            </w:r>
          </w:p>
          <w:p>
            <w:pPr>
              <w:spacing w:after="20"/>
              <w:ind w:left="20"/>
              <w:jc w:val="both"/>
            </w:pPr>
            <w:r>
              <w:rPr>
                <w:rFonts w:ascii="Times New Roman"/>
                <w:b w:val="false"/>
                <w:i w:val="false"/>
                <w:color w:val="000000"/>
                <w:sz w:val="20"/>
              </w:rPr>
              <w:t>
 Өздігінен дамуға ұмтылысын</w:t>
            </w:r>
          </w:p>
          <w:p>
            <w:pPr>
              <w:spacing w:after="20"/>
              <w:ind w:left="20"/>
              <w:jc w:val="both"/>
            </w:pPr>
            <w:r>
              <w:rPr>
                <w:rFonts w:ascii="Times New Roman"/>
                <w:b w:val="false"/>
                <w:i w:val="false"/>
                <w:color w:val="000000"/>
                <w:sz w:val="20"/>
              </w:rPr>
              <w:t>
 өзінің жеке үлгісінде көрсетуге</w:t>
            </w:r>
          </w:p>
          <w:p>
            <w:pPr>
              <w:spacing w:after="20"/>
              <w:ind w:left="20"/>
              <w:jc w:val="both"/>
            </w:pPr>
            <w:r>
              <w:rPr>
                <w:rFonts w:ascii="Times New Roman"/>
                <w:b w:val="false"/>
                <w:i w:val="false"/>
                <w:color w:val="000000"/>
                <w:sz w:val="20"/>
              </w:rPr>
              <w:t>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w:t>
            </w:r>
          </w:p>
          <w:p>
            <w:pPr>
              <w:spacing w:after="20"/>
              <w:ind w:left="20"/>
              <w:jc w:val="both"/>
            </w:pPr>
            <w:r>
              <w:rPr>
                <w:rFonts w:ascii="Times New Roman"/>
                <w:b w:val="false"/>
                <w:i w:val="false"/>
                <w:color w:val="000000"/>
                <w:sz w:val="20"/>
              </w:rPr>
              <w:t>
 деңгейінің жоғарылауына</w:t>
            </w:r>
          </w:p>
          <w:p>
            <w:pPr>
              <w:spacing w:after="20"/>
              <w:ind w:left="20"/>
              <w:jc w:val="both"/>
            </w:pPr>
            <w:r>
              <w:rPr>
                <w:rFonts w:ascii="Times New Roman"/>
                <w:b w:val="false"/>
                <w:i w:val="false"/>
                <w:color w:val="000000"/>
                <w:sz w:val="20"/>
              </w:rPr>
              <w:t>
 қызығушылық танытпайды;</w:t>
            </w:r>
          </w:p>
          <w:p>
            <w:pPr>
              <w:spacing w:after="20"/>
              <w:ind w:left="20"/>
              <w:jc w:val="both"/>
            </w:pPr>
            <w:r>
              <w:rPr>
                <w:rFonts w:ascii="Times New Roman"/>
                <w:b w:val="false"/>
                <w:i w:val="false"/>
                <w:color w:val="000000"/>
                <w:sz w:val="20"/>
              </w:rPr>
              <w:t>
 Мақсатқа жету үшін өзінің</w:t>
            </w:r>
          </w:p>
          <w:p>
            <w:pPr>
              <w:spacing w:after="20"/>
              <w:ind w:left="20"/>
              <w:jc w:val="both"/>
            </w:pPr>
            <w:r>
              <w:rPr>
                <w:rFonts w:ascii="Times New Roman"/>
                <w:b w:val="false"/>
                <w:i w:val="false"/>
                <w:color w:val="000000"/>
                <w:sz w:val="20"/>
              </w:rPr>
              <w:t>
 және бағыныстыларының</w:t>
            </w:r>
          </w:p>
          <w:p>
            <w:pPr>
              <w:spacing w:after="20"/>
              <w:ind w:left="20"/>
              <w:jc w:val="both"/>
            </w:pPr>
            <w:r>
              <w:rPr>
                <w:rFonts w:ascii="Times New Roman"/>
                <w:b w:val="false"/>
                <w:i w:val="false"/>
                <w:color w:val="000000"/>
                <w:sz w:val="20"/>
              </w:rPr>
              <w:t>
 құзыреттерін дамытпайды;</w:t>
            </w:r>
          </w:p>
          <w:p>
            <w:pPr>
              <w:spacing w:after="20"/>
              <w:ind w:left="20"/>
              <w:jc w:val="both"/>
            </w:pPr>
            <w:r>
              <w:rPr>
                <w:rFonts w:ascii="Times New Roman"/>
                <w:b w:val="false"/>
                <w:i w:val="false"/>
                <w:color w:val="000000"/>
                <w:sz w:val="20"/>
              </w:rPr>
              <w:t>
 Бағыныстылармен олардың</w:t>
            </w:r>
          </w:p>
          <w:p>
            <w:pPr>
              <w:spacing w:after="20"/>
              <w:ind w:left="20"/>
              <w:jc w:val="both"/>
            </w:pPr>
            <w:r>
              <w:rPr>
                <w:rFonts w:ascii="Times New Roman"/>
                <w:b w:val="false"/>
                <w:i w:val="false"/>
                <w:color w:val="000000"/>
                <w:sz w:val="20"/>
              </w:rPr>
              <w:t>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w:t>
            </w:r>
          </w:p>
          <w:p>
            <w:pPr>
              <w:spacing w:after="20"/>
              <w:ind w:left="20"/>
              <w:jc w:val="both"/>
            </w:pPr>
            <w:r>
              <w:rPr>
                <w:rFonts w:ascii="Times New Roman"/>
                <w:b w:val="false"/>
                <w:i w:val="false"/>
                <w:color w:val="000000"/>
                <w:sz w:val="20"/>
              </w:rPr>
              <w:t>
 технологияларға</w:t>
            </w:r>
          </w:p>
          <w:p>
            <w:pPr>
              <w:spacing w:after="20"/>
              <w:ind w:left="20"/>
              <w:jc w:val="both"/>
            </w:pPr>
            <w:r>
              <w:rPr>
                <w:rFonts w:ascii="Times New Roman"/>
                <w:b w:val="false"/>
                <w:i w:val="false"/>
                <w:color w:val="000000"/>
                <w:sz w:val="20"/>
              </w:rPr>
              <w:t>
 қызығушылық танытпайды;</w:t>
            </w:r>
          </w:p>
          <w:p>
            <w:pPr>
              <w:spacing w:after="20"/>
              <w:ind w:left="20"/>
              <w:jc w:val="both"/>
            </w:pPr>
            <w:r>
              <w:rPr>
                <w:rFonts w:ascii="Times New Roman"/>
                <w:b w:val="false"/>
                <w:i w:val="false"/>
                <w:color w:val="000000"/>
                <w:sz w:val="20"/>
              </w:rPr>
              <w:t>
 Өзіндігінен дамуға</w:t>
            </w:r>
          </w:p>
          <w:p>
            <w:pPr>
              <w:spacing w:after="20"/>
              <w:ind w:left="20"/>
              <w:jc w:val="both"/>
            </w:pPr>
            <w:r>
              <w:rPr>
                <w:rFonts w:ascii="Times New Roman"/>
                <w:b w:val="false"/>
                <w:i w:val="false"/>
                <w:color w:val="000000"/>
                <w:sz w:val="20"/>
              </w:rPr>
              <w:t>
 ұмтылмайды, жаңа ақпараттар</w:t>
            </w:r>
          </w:p>
          <w:p>
            <w:pPr>
              <w:spacing w:after="20"/>
              <w:ind w:left="20"/>
              <w:jc w:val="both"/>
            </w:pPr>
            <w:r>
              <w:rPr>
                <w:rFonts w:ascii="Times New Roman"/>
                <w:b w:val="false"/>
                <w:i w:val="false"/>
                <w:color w:val="000000"/>
                <w:sz w:val="20"/>
              </w:rPr>
              <w:t>
 мен оны қолдану әдістерімен</w:t>
            </w:r>
          </w:p>
          <w:p>
            <w:pPr>
              <w:spacing w:after="20"/>
              <w:ind w:left="20"/>
              <w:jc w:val="both"/>
            </w:pPr>
            <w:r>
              <w:rPr>
                <w:rFonts w:ascii="Times New Roman"/>
                <w:b w:val="false"/>
                <w:i w:val="false"/>
                <w:color w:val="000000"/>
                <w:sz w:val="20"/>
              </w:rPr>
              <w:t>
 қызықпайды;</w:t>
            </w:r>
          </w:p>
          <w:p>
            <w:pPr>
              <w:spacing w:after="20"/>
              <w:ind w:left="20"/>
              <w:jc w:val="both"/>
            </w:pPr>
            <w:r>
              <w:rPr>
                <w:rFonts w:ascii="Times New Roman"/>
                <w:b w:val="false"/>
                <w:i w:val="false"/>
                <w:color w:val="000000"/>
                <w:sz w:val="20"/>
              </w:rPr>
              <w:t>
 Өзінде бар дағдылармен</w:t>
            </w:r>
          </w:p>
          <w:p>
            <w:pPr>
              <w:spacing w:after="20"/>
              <w:ind w:left="20"/>
              <w:jc w:val="both"/>
            </w:pPr>
            <w:r>
              <w:rPr>
                <w:rFonts w:ascii="Times New Roman"/>
                <w:b w:val="false"/>
                <w:i w:val="false"/>
                <w:color w:val="000000"/>
                <w:sz w:val="20"/>
              </w:rPr>
              <w:t>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w:t>
            </w:r>
          </w:p>
          <w:p>
            <w:pPr>
              <w:spacing w:after="20"/>
              <w:ind w:left="20"/>
              <w:jc w:val="both"/>
            </w:pPr>
            <w:r>
              <w:rPr>
                <w:rFonts w:ascii="Times New Roman"/>
                <w:b w:val="false"/>
                <w:i w:val="false"/>
                <w:color w:val="000000"/>
                <w:sz w:val="20"/>
              </w:rPr>
              <w:t>
 нормалары мен</w:t>
            </w:r>
          </w:p>
          <w:p>
            <w:pPr>
              <w:spacing w:after="20"/>
              <w:ind w:left="20"/>
              <w:jc w:val="both"/>
            </w:pPr>
            <w:r>
              <w:rPr>
                <w:rFonts w:ascii="Times New Roman"/>
                <w:b w:val="false"/>
                <w:i w:val="false"/>
                <w:color w:val="000000"/>
                <w:sz w:val="20"/>
              </w:rPr>
              <w:t>
 стандарттарының сақталуын</w:t>
            </w:r>
          </w:p>
          <w:p>
            <w:pPr>
              <w:spacing w:after="20"/>
              <w:ind w:left="20"/>
              <w:jc w:val="both"/>
            </w:pPr>
            <w:r>
              <w:rPr>
                <w:rFonts w:ascii="Times New Roman"/>
                <w:b w:val="false"/>
                <w:i w:val="false"/>
                <w:color w:val="000000"/>
                <w:sz w:val="20"/>
              </w:rPr>
              <w:t>
 қамтамасыз етпейді;</w:t>
            </w:r>
          </w:p>
          <w:p>
            <w:pPr>
              <w:spacing w:after="20"/>
              <w:ind w:left="20"/>
              <w:jc w:val="both"/>
            </w:pPr>
            <w:r>
              <w:rPr>
                <w:rFonts w:ascii="Times New Roman"/>
                <w:b w:val="false"/>
                <w:i w:val="false"/>
                <w:color w:val="000000"/>
                <w:sz w:val="20"/>
              </w:rPr>
              <w:t>
 Мемлекеттік қызмет жолын</w:t>
            </w:r>
          </w:p>
          <w:p>
            <w:pPr>
              <w:spacing w:after="20"/>
              <w:ind w:left="20"/>
              <w:jc w:val="both"/>
            </w:pPr>
            <w:r>
              <w:rPr>
                <w:rFonts w:ascii="Times New Roman"/>
                <w:b w:val="false"/>
                <w:i w:val="false"/>
                <w:color w:val="000000"/>
                <w:sz w:val="20"/>
              </w:rPr>
              <w:t>
 ұстаушылық әркімнің жеке ісі</w:t>
            </w:r>
          </w:p>
          <w:p>
            <w:pPr>
              <w:spacing w:after="20"/>
              <w:ind w:left="20"/>
              <w:jc w:val="both"/>
            </w:pPr>
            <w:r>
              <w:rPr>
                <w:rFonts w:ascii="Times New Roman"/>
                <w:b w:val="false"/>
                <w:i w:val="false"/>
                <w:color w:val="000000"/>
                <w:sz w:val="20"/>
              </w:rPr>
              <w:t>
 деп есептейді;</w:t>
            </w:r>
          </w:p>
          <w:p>
            <w:pPr>
              <w:spacing w:after="20"/>
              <w:ind w:left="20"/>
              <w:jc w:val="both"/>
            </w:pPr>
            <w:r>
              <w:rPr>
                <w:rFonts w:ascii="Times New Roman"/>
                <w:b w:val="false"/>
                <w:i w:val="false"/>
                <w:color w:val="000000"/>
                <w:sz w:val="20"/>
              </w:rPr>
              <w:t>
 Басқалардың жетістіктерін</w:t>
            </w:r>
          </w:p>
          <w:p>
            <w:pPr>
              <w:spacing w:after="20"/>
              <w:ind w:left="20"/>
              <w:jc w:val="both"/>
            </w:pPr>
            <w:r>
              <w:rPr>
                <w:rFonts w:ascii="Times New Roman"/>
                <w:b w:val="false"/>
                <w:i w:val="false"/>
                <w:color w:val="000000"/>
                <w:sz w:val="20"/>
              </w:rPr>
              <w:t>
 мойындамайды, әріптестерінің</w:t>
            </w:r>
          </w:p>
          <w:p>
            <w:pPr>
              <w:spacing w:after="20"/>
              <w:ind w:left="20"/>
              <w:jc w:val="both"/>
            </w:pPr>
            <w:r>
              <w:rPr>
                <w:rFonts w:ascii="Times New Roman"/>
                <w:b w:val="false"/>
                <w:i w:val="false"/>
                <w:color w:val="000000"/>
                <w:sz w:val="20"/>
              </w:rPr>
              <w:t>
 намысы мен абыройына</w:t>
            </w:r>
          </w:p>
          <w:p>
            <w:pPr>
              <w:spacing w:after="20"/>
              <w:ind w:left="20"/>
              <w:jc w:val="both"/>
            </w:pPr>
            <w:r>
              <w:rPr>
                <w:rFonts w:ascii="Times New Roman"/>
                <w:b w:val="false"/>
                <w:i w:val="false"/>
                <w:color w:val="000000"/>
                <w:sz w:val="20"/>
              </w:rPr>
              <w:t>
 нұқсан келтіретін олардың</w:t>
            </w:r>
          </w:p>
          <w:p>
            <w:pPr>
              <w:spacing w:after="20"/>
              <w:ind w:left="20"/>
              <w:jc w:val="both"/>
            </w:pPr>
            <w:r>
              <w:rPr>
                <w:rFonts w:ascii="Times New Roman"/>
                <w:b w:val="false"/>
                <w:i w:val="false"/>
                <w:color w:val="000000"/>
                <w:sz w:val="20"/>
              </w:rPr>
              <w:t>
 жеке және кәсіби қасиеттерін</w:t>
            </w:r>
          </w:p>
          <w:p>
            <w:pPr>
              <w:spacing w:after="20"/>
              <w:ind w:left="20"/>
              <w:jc w:val="both"/>
            </w:pPr>
            <w:r>
              <w:rPr>
                <w:rFonts w:ascii="Times New Roman"/>
                <w:b w:val="false"/>
                <w:i w:val="false"/>
                <w:color w:val="000000"/>
                <w:sz w:val="20"/>
              </w:rPr>
              <w:t>
 талқылауға жол береді;</w:t>
            </w:r>
          </w:p>
          <w:p>
            <w:pPr>
              <w:spacing w:after="20"/>
              <w:ind w:left="20"/>
              <w:jc w:val="both"/>
            </w:pPr>
            <w:r>
              <w:rPr>
                <w:rFonts w:ascii="Times New Roman"/>
                <w:b w:val="false"/>
                <w:i w:val="false"/>
                <w:color w:val="000000"/>
                <w:sz w:val="20"/>
              </w:rPr>
              <w:t>
 Әдептілік нормалардың</w:t>
            </w:r>
          </w:p>
          <w:p>
            <w:pPr>
              <w:spacing w:after="20"/>
              <w:ind w:left="20"/>
              <w:jc w:val="both"/>
            </w:pPr>
            <w:r>
              <w:rPr>
                <w:rFonts w:ascii="Times New Roman"/>
                <w:b w:val="false"/>
                <w:i w:val="false"/>
                <w:color w:val="000000"/>
                <w:sz w:val="20"/>
              </w:rPr>
              <w:t>
 бұзылғандығын елеп</w:t>
            </w:r>
          </w:p>
          <w:p>
            <w:pPr>
              <w:spacing w:after="20"/>
              <w:ind w:left="20"/>
              <w:jc w:val="both"/>
            </w:pPr>
            <w:r>
              <w:rPr>
                <w:rFonts w:ascii="Times New Roman"/>
                <w:b w:val="false"/>
                <w:i w:val="false"/>
                <w:color w:val="000000"/>
                <w:sz w:val="20"/>
              </w:rPr>
              <w:t>
 ескермейді;</w:t>
            </w:r>
          </w:p>
          <w:p>
            <w:pPr>
              <w:spacing w:after="20"/>
              <w:ind w:left="20"/>
              <w:jc w:val="both"/>
            </w:pPr>
            <w:r>
              <w:rPr>
                <w:rFonts w:ascii="Times New Roman"/>
                <w:b w:val="false"/>
                <w:i w:val="false"/>
                <w:color w:val="000000"/>
                <w:sz w:val="20"/>
              </w:rPr>
              <w:t>
 Риясыздық, әділдік, адал</w:t>
            </w:r>
          </w:p>
          <w:p>
            <w:pPr>
              <w:spacing w:after="20"/>
              <w:ind w:left="20"/>
              <w:jc w:val="both"/>
            </w:pPr>
            <w:r>
              <w:rPr>
                <w:rFonts w:ascii="Times New Roman"/>
                <w:b w:val="false"/>
                <w:i w:val="false"/>
                <w:color w:val="000000"/>
                <w:sz w:val="20"/>
              </w:rPr>
              <w:t>
 ниеттілік, сондай-ақ, жеке</w:t>
            </w:r>
          </w:p>
          <w:p>
            <w:pPr>
              <w:spacing w:after="20"/>
              <w:ind w:left="20"/>
              <w:jc w:val="both"/>
            </w:pPr>
            <w:r>
              <w:rPr>
                <w:rFonts w:ascii="Times New Roman"/>
                <w:b w:val="false"/>
                <w:i w:val="false"/>
                <w:color w:val="000000"/>
                <w:sz w:val="20"/>
              </w:rPr>
              <w:t>
 тұлғаның намысы мен</w:t>
            </w:r>
          </w:p>
          <w:p>
            <w:pPr>
              <w:spacing w:after="20"/>
              <w:ind w:left="20"/>
              <w:jc w:val="both"/>
            </w:pPr>
            <w:r>
              <w:rPr>
                <w:rFonts w:ascii="Times New Roman"/>
                <w:b w:val="false"/>
                <w:i w:val="false"/>
                <w:color w:val="000000"/>
                <w:sz w:val="20"/>
              </w:rPr>
              <w:t>
 абыройына құрмет</w:t>
            </w:r>
          </w:p>
          <w:p>
            <w:pPr>
              <w:spacing w:after="20"/>
              <w:ind w:left="20"/>
              <w:jc w:val="both"/>
            </w:pPr>
            <w:r>
              <w:rPr>
                <w:rFonts w:ascii="Times New Roman"/>
                <w:b w:val="false"/>
                <w:i w:val="false"/>
                <w:color w:val="000000"/>
                <w:sz w:val="20"/>
              </w:rPr>
              <w:t>
 танытпайды;</w:t>
            </w:r>
          </w:p>
          <w:p>
            <w:pPr>
              <w:spacing w:after="20"/>
              <w:ind w:left="20"/>
              <w:jc w:val="both"/>
            </w:pPr>
            <w:r>
              <w:rPr>
                <w:rFonts w:ascii="Times New Roman"/>
                <w:b w:val="false"/>
                <w:i w:val="false"/>
                <w:color w:val="000000"/>
                <w:sz w:val="20"/>
              </w:rPr>
              <w:t>
 Өзінің бөлімше жұмысының</w:t>
            </w:r>
          </w:p>
          <w:p>
            <w:pPr>
              <w:spacing w:after="20"/>
              <w:ind w:left="20"/>
              <w:jc w:val="both"/>
            </w:pPr>
            <w:r>
              <w:rPr>
                <w:rFonts w:ascii="Times New Roman"/>
                <w:b w:val="false"/>
                <w:i w:val="false"/>
                <w:color w:val="000000"/>
                <w:sz w:val="20"/>
              </w:rPr>
              <w:t>
 тәжірибесінде ашықтық,</w:t>
            </w:r>
          </w:p>
          <w:p>
            <w:pPr>
              <w:spacing w:after="20"/>
              <w:ind w:left="20"/>
              <w:jc w:val="both"/>
            </w:pPr>
            <w:r>
              <w:rPr>
                <w:rFonts w:ascii="Times New Roman"/>
                <w:b w:val="false"/>
                <w:i w:val="false"/>
                <w:color w:val="000000"/>
                <w:sz w:val="20"/>
              </w:rPr>
              <w:t>
 шынайылық және әділдікке</w:t>
            </w:r>
          </w:p>
          <w:p>
            <w:pPr>
              <w:spacing w:after="20"/>
              <w:ind w:left="20"/>
              <w:jc w:val="both"/>
            </w:pPr>
            <w:r>
              <w:rPr>
                <w:rFonts w:ascii="Times New Roman"/>
                <w:b w:val="false"/>
                <w:i w:val="false"/>
                <w:color w:val="000000"/>
                <w:sz w:val="20"/>
              </w:rPr>
              <w:t>
 бағытталған әдеп нормалары</w:t>
            </w:r>
          </w:p>
          <w:p>
            <w:pPr>
              <w:spacing w:after="20"/>
              <w:ind w:left="20"/>
              <w:jc w:val="both"/>
            </w:pPr>
            <w:r>
              <w:rPr>
                <w:rFonts w:ascii="Times New Roman"/>
                <w:b w:val="false"/>
                <w:i w:val="false"/>
                <w:color w:val="000000"/>
                <w:sz w:val="20"/>
              </w:rPr>
              <w:t>
 мен құндылықтарды</w:t>
            </w:r>
          </w:p>
          <w:p>
            <w:pPr>
              <w:spacing w:after="20"/>
              <w:ind w:left="20"/>
              <w:jc w:val="both"/>
            </w:pPr>
            <w:r>
              <w:rPr>
                <w:rFonts w:ascii="Times New Roman"/>
                <w:b w:val="false"/>
                <w:i w:val="false"/>
                <w:color w:val="000000"/>
                <w:sz w:val="20"/>
              </w:rPr>
              <w:t>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w:t>
            </w:r>
          </w:p>
          <w:p>
            <w:pPr>
              <w:spacing w:after="20"/>
              <w:ind w:left="20"/>
              <w:jc w:val="both"/>
            </w:pPr>
            <w:r>
              <w:rPr>
                <w:rFonts w:ascii="Times New Roman"/>
                <w:b w:val="false"/>
                <w:i w:val="false"/>
                <w:color w:val="000000"/>
                <w:sz w:val="20"/>
              </w:rPr>
              <w:t>
 стандарттар мен нормалардың,</w:t>
            </w:r>
          </w:p>
          <w:p>
            <w:pPr>
              <w:spacing w:after="20"/>
              <w:ind w:left="20"/>
              <w:jc w:val="both"/>
            </w:pPr>
            <w:r>
              <w:rPr>
                <w:rFonts w:ascii="Times New Roman"/>
                <w:b w:val="false"/>
                <w:i w:val="false"/>
                <w:color w:val="000000"/>
                <w:sz w:val="20"/>
              </w:rPr>
              <w:t>
 шектеулер мен тыйымдардың</w:t>
            </w:r>
          </w:p>
          <w:p>
            <w:pPr>
              <w:spacing w:after="20"/>
              <w:ind w:left="20"/>
              <w:jc w:val="both"/>
            </w:pPr>
            <w:r>
              <w:rPr>
                <w:rFonts w:ascii="Times New Roman"/>
                <w:b w:val="false"/>
                <w:i w:val="false"/>
                <w:color w:val="000000"/>
                <w:sz w:val="20"/>
              </w:rPr>
              <w:t>
 орын алуына жол береді;</w:t>
            </w:r>
          </w:p>
          <w:p>
            <w:pPr>
              <w:spacing w:after="20"/>
              <w:ind w:left="20"/>
              <w:jc w:val="both"/>
            </w:pPr>
            <w:r>
              <w:rPr>
                <w:rFonts w:ascii="Times New Roman"/>
                <w:b w:val="false"/>
                <w:i w:val="false"/>
                <w:color w:val="000000"/>
                <w:sz w:val="20"/>
              </w:rPr>
              <w:t>
 Өз мүддесін ұжым мүддесінен</w:t>
            </w:r>
          </w:p>
          <w:p>
            <w:pPr>
              <w:spacing w:after="20"/>
              <w:ind w:left="20"/>
              <w:jc w:val="both"/>
            </w:pPr>
            <w:r>
              <w:rPr>
                <w:rFonts w:ascii="Times New Roman"/>
                <w:b w:val="false"/>
                <w:i w:val="false"/>
                <w:color w:val="000000"/>
                <w:sz w:val="20"/>
              </w:rPr>
              <w:t>
 жоғары қояды;</w:t>
            </w:r>
          </w:p>
          <w:p>
            <w:pPr>
              <w:spacing w:after="20"/>
              <w:ind w:left="20"/>
              <w:jc w:val="both"/>
            </w:pPr>
            <w:r>
              <w:rPr>
                <w:rFonts w:ascii="Times New Roman"/>
                <w:b w:val="false"/>
                <w:i w:val="false"/>
                <w:color w:val="000000"/>
                <w:sz w:val="20"/>
              </w:rPr>
              <w:t>
 Жұмыста табандылық</w:t>
            </w:r>
          </w:p>
          <w:p>
            <w:pPr>
              <w:spacing w:after="20"/>
              <w:ind w:left="20"/>
              <w:jc w:val="both"/>
            </w:pPr>
            <w:r>
              <w:rPr>
                <w:rFonts w:ascii="Times New Roman"/>
                <w:b w:val="false"/>
                <w:i w:val="false"/>
                <w:color w:val="000000"/>
                <w:sz w:val="20"/>
              </w:rPr>
              <w:t>
 танытпайды;</w:t>
            </w:r>
          </w:p>
          <w:p>
            <w:pPr>
              <w:spacing w:after="20"/>
              <w:ind w:left="20"/>
              <w:jc w:val="both"/>
            </w:pPr>
            <w:r>
              <w:rPr>
                <w:rFonts w:ascii="Times New Roman"/>
                <w:b w:val="false"/>
                <w:i w:val="false"/>
                <w:color w:val="000000"/>
                <w:sz w:val="20"/>
              </w:rPr>
              <w:t>
 Ұжымдағы сыйластық пен</w:t>
            </w:r>
          </w:p>
          <w:p>
            <w:pPr>
              <w:spacing w:after="20"/>
              <w:ind w:left="20"/>
              <w:jc w:val="both"/>
            </w:pPr>
            <w:r>
              <w:rPr>
                <w:rFonts w:ascii="Times New Roman"/>
                <w:b w:val="false"/>
                <w:i w:val="false"/>
                <w:color w:val="000000"/>
                <w:sz w:val="20"/>
              </w:rPr>
              <w:t>
 сенім ахуалын</w:t>
            </w:r>
          </w:p>
          <w:p>
            <w:pPr>
              <w:spacing w:after="20"/>
              <w:ind w:left="20"/>
              <w:jc w:val="both"/>
            </w:pPr>
            <w:r>
              <w:rPr>
                <w:rFonts w:ascii="Times New Roman"/>
                <w:b w:val="false"/>
                <w:i w:val="false"/>
                <w:color w:val="000000"/>
                <w:sz w:val="20"/>
              </w:rPr>
              <w:t>
 қалыптастырмайды;</w:t>
            </w:r>
          </w:p>
          <w:p>
            <w:pPr>
              <w:spacing w:after="20"/>
              <w:ind w:left="20"/>
              <w:jc w:val="both"/>
            </w:pPr>
            <w:r>
              <w:rPr>
                <w:rFonts w:ascii="Times New Roman"/>
                <w:b w:val="false"/>
                <w:i w:val="false"/>
                <w:color w:val="000000"/>
                <w:sz w:val="20"/>
              </w:rPr>
              <w:t>
 Бағыныстылардың іс-</w:t>
            </w:r>
          </w:p>
          <w:p>
            <w:pPr>
              <w:spacing w:after="20"/>
              <w:ind w:left="20"/>
              <w:jc w:val="both"/>
            </w:pPr>
            <w:r>
              <w:rPr>
                <w:rFonts w:ascii="Times New Roman"/>
                <w:b w:val="false"/>
                <w:i w:val="false"/>
                <w:color w:val="000000"/>
                <w:sz w:val="20"/>
              </w:rPr>
              <w:t>
 әрекетінде шынайылық және</w:t>
            </w:r>
          </w:p>
          <w:p>
            <w:pPr>
              <w:spacing w:after="20"/>
              <w:ind w:left="20"/>
              <w:jc w:val="both"/>
            </w:pPr>
            <w:r>
              <w:rPr>
                <w:rFonts w:ascii="Times New Roman"/>
                <w:b w:val="false"/>
                <w:i w:val="false"/>
                <w:color w:val="000000"/>
                <w:sz w:val="20"/>
              </w:rPr>
              <w:t>
 әділеттілік принциптерін</w:t>
            </w:r>
          </w:p>
          <w:p>
            <w:pPr>
              <w:spacing w:after="20"/>
              <w:ind w:left="20"/>
              <w:jc w:val="both"/>
            </w:pPr>
            <w:r>
              <w:rPr>
                <w:rFonts w:ascii="Times New Roman"/>
                <w:b w:val="false"/>
                <w:i w:val="false"/>
                <w:color w:val="000000"/>
                <w:sz w:val="20"/>
              </w:rPr>
              <w:t xml:space="preserve">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w:t>
            </w:r>
          </w:p>
          <w:p>
            <w:pPr>
              <w:spacing w:after="20"/>
              <w:ind w:left="20"/>
              <w:jc w:val="both"/>
            </w:pPr>
            <w:r>
              <w:rPr>
                <w:rFonts w:ascii="Times New Roman"/>
                <w:b w:val="false"/>
                <w:i w:val="false"/>
                <w:color w:val="000000"/>
                <w:sz w:val="20"/>
              </w:rPr>
              <w:t>
 нормалары мен</w:t>
            </w:r>
          </w:p>
          <w:p>
            <w:pPr>
              <w:spacing w:after="20"/>
              <w:ind w:left="20"/>
              <w:jc w:val="both"/>
            </w:pPr>
            <w:r>
              <w:rPr>
                <w:rFonts w:ascii="Times New Roman"/>
                <w:b w:val="false"/>
                <w:i w:val="false"/>
                <w:color w:val="000000"/>
                <w:sz w:val="20"/>
              </w:rPr>
              <w:t>
 стандарттарына сай келмейтін</w:t>
            </w:r>
          </w:p>
          <w:p>
            <w:pPr>
              <w:spacing w:after="20"/>
              <w:ind w:left="20"/>
              <w:jc w:val="both"/>
            </w:pPr>
            <w:r>
              <w:rPr>
                <w:rFonts w:ascii="Times New Roman"/>
                <w:b w:val="false"/>
                <w:i w:val="false"/>
                <w:color w:val="000000"/>
                <w:sz w:val="20"/>
              </w:rPr>
              <w:t>
 мінез-құлықтар танытады;</w:t>
            </w:r>
          </w:p>
          <w:p>
            <w:pPr>
              <w:spacing w:after="20"/>
              <w:ind w:left="20"/>
              <w:jc w:val="both"/>
            </w:pPr>
            <w:r>
              <w:rPr>
                <w:rFonts w:ascii="Times New Roman"/>
                <w:b w:val="false"/>
                <w:i w:val="false"/>
                <w:color w:val="000000"/>
                <w:sz w:val="20"/>
              </w:rPr>
              <w:t>
 Өзінің жұмысын орындау</w:t>
            </w:r>
          </w:p>
          <w:p>
            <w:pPr>
              <w:spacing w:after="20"/>
              <w:ind w:left="20"/>
              <w:jc w:val="both"/>
            </w:pPr>
            <w:r>
              <w:rPr>
                <w:rFonts w:ascii="Times New Roman"/>
                <w:b w:val="false"/>
                <w:i w:val="false"/>
                <w:color w:val="000000"/>
                <w:sz w:val="20"/>
              </w:rPr>
              <w:t>
 барысында немқұрайлылық</w:t>
            </w:r>
          </w:p>
          <w:p>
            <w:pPr>
              <w:spacing w:after="20"/>
              <w:ind w:left="20"/>
              <w:jc w:val="both"/>
            </w:pPr>
            <w:r>
              <w:rPr>
                <w:rFonts w:ascii="Times New Roman"/>
                <w:b w:val="false"/>
                <w:i w:val="false"/>
                <w:color w:val="000000"/>
                <w:sz w:val="20"/>
              </w:rPr>
              <w:t>
 білдіреді;</w:t>
            </w:r>
          </w:p>
          <w:p>
            <w:pPr>
              <w:spacing w:after="20"/>
              <w:ind w:left="20"/>
              <w:jc w:val="both"/>
            </w:pPr>
            <w:r>
              <w:rPr>
                <w:rFonts w:ascii="Times New Roman"/>
                <w:b w:val="false"/>
                <w:i w:val="false"/>
                <w:color w:val="000000"/>
                <w:sz w:val="20"/>
              </w:rPr>
              <w:t>
 Өзін адалсыз, шамданған және</w:t>
            </w:r>
          </w:p>
          <w:p>
            <w:pPr>
              <w:spacing w:after="20"/>
              <w:ind w:left="20"/>
              <w:jc w:val="both"/>
            </w:pPr>
            <w:r>
              <w:rPr>
                <w:rFonts w:ascii="Times New Roman"/>
                <w:b w:val="false"/>
                <w:i w:val="false"/>
                <w:color w:val="000000"/>
                <w:sz w:val="20"/>
              </w:rPr>
              <w:t>
 басқаларға дөрекілік және</w:t>
            </w:r>
          </w:p>
          <w:p>
            <w:pPr>
              <w:spacing w:after="20"/>
              <w:ind w:left="20"/>
              <w:jc w:val="both"/>
            </w:pPr>
            <w:r>
              <w:rPr>
                <w:rFonts w:ascii="Times New Roman"/>
                <w:b w:val="false"/>
                <w:i w:val="false"/>
                <w:color w:val="000000"/>
                <w:sz w:val="20"/>
              </w:rPr>
              <w:t>
 менсізбеушілік қасиеттерін</w:t>
            </w:r>
          </w:p>
          <w:p>
            <w:pPr>
              <w:spacing w:after="20"/>
              <w:ind w:left="20"/>
              <w:jc w:val="both"/>
            </w:pPr>
            <w:r>
              <w:rPr>
                <w:rFonts w:ascii="Times New Roman"/>
                <w:b w:val="false"/>
                <w:i w:val="false"/>
                <w:color w:val="000000"/>
                <w:sz w:val="20"/>
              </w:rPr>
              <w:t>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w:t>
            </w:r>
          </w:p>
          <w:p>
            <w:pPr>
              <w:spacing w:after="20"/>
              <w:ind w:left="20"/>
              <w:jc w:val="both"/>
            </w:pPr>
            <w:r>
              <w:rPr>
                <w:rFonts w:ascii="Times New Roman"/>
                <w:b w:val="false"/>
                <w:i w:val="false"/>
                <w:color w:val="000000"/>
                <w:sz w:val="20"/>
              </w:rPr>
              <w:t>
 негізді болған жағдайда,</w:t>
            </w:r>
          </w:p>
          <w:p>
            <w:pPr>
              <w:spacing w:after="20"/>
              <w:ind w:left="20"/>
              <w:jc w:val="both"/>
            </w:pPr>
            <w:r>
              <w:rPr>
                <w:rFonts w:ascii="Times New Roman"/>
                <w:b w:val="false"/>
                <w:i w:val="false"/>
                <w:color w:val="000000"/>
                <w:sz w:val="20"/>
              </w:rPr>
              <w:t>
 кемшіліктерді жою жөнінде</w:t>
            </w:r>
          </w:p>
          <w:p>
            <w:pPr>
              <w:spacing w:after="20"/>
              <w:ind w:left="20"/>
              <w:jc w:val="both"/>
            </w:pPr>
            <w:r>
              <w:rPr>
                <w:rFonts w:ascii="Times New Roman"/>
                <w:b w:val="false"/>
                <w:i w:val="false"/>
                <w:color w:val="000000"/>
                <w:sz w:val="20"/>
              </w:rPr>
              <w:t>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xml:space="preserve">
E-G-1.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w:t>
            </w:r>
          </w:p>
          <w:p>
            <w:pPr>
              <w:spacing w:after="20"/>
              <w:ind w:left="20"/>
              <w:jc w:val="both"/>
            </w:pPr>
            <w:r>
              <w:rPr>
                <w:rFonts w:ascii="Times New Roman"/>
                <w:b w:val="false"/>
                <w:i w:val="false"/>
                <w:color w:val="000000"/>
                <w:sz w:val="20"/>
              </w:rPr>
              <w:t>
 негізді болған жағдайда,</w:t>
            </w:r>
          </w:p>
          <w:p>
            <w:pPr>
              <w:spacing w:after="20"/>
              <w:ind w:left="20"/>
              <w:jc w:val="both"/>
            </w:pPr>
            <w:r>
              <w:rPr>
                <w:rFonts w:ascii="Times New Roman"/>
                <w:b w:val="false"/>
                <w:i w:val="false"/>
                <w:color w:val="000000"/>
                <w:sz w:val="20"/>
              </w:rPr>
              <w:t>
 кемшіліктерді жою жөнінде</w:t>
            </w:r>
          </w:p>
          <w:p>
            <w:pPr>
              <w:spacing w:after="20"/>
              <w:ind w:left="20"/>
              <w:jc w:val="both"/>
            </w:pPr>
            <w:r>
              <w:rPr>
                <w:rFonts w:ascii="Times New Roman"/>
                <w:b w:val="false"/>
                <w:i w:val="false"/>
                <w:color w:val="000000"/>
                <w:sz w:val="20"/>
              </w:rPr>
              <w:t>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w:t>
            </w:r>
          </w:p>
          <w:p>
            <w:pPr>
              <w:spacing w:after="20"/>
              <w:ind w:left="20"/>
              <w:jc w:val="both"/>
            </w:pPr>
            <w:r>
              <w:rPr>
                <w:rFonts w:ascii="Times New Roman"/>
                <w:b w:val="false"/>
                <w:i w:val="false"/>
                <w:color w:val="000000"/>
                <w:sz w:val="20"/>
              </w:rPr>
              <w:t>
 негізді болған жағдайда,</w:t>
            </w:r>
          </w:p>
          <w:p>
            <w:pPr>
              <w:spacing w:after="20"/>
              <w:ind w:left="20"/>
              <w:jc w:val="both"/>
            </w:pPr>
            <w:r>
              <w:rPr>
                <w:rFonts w:ascii="Times New Roman"/>
                <w:b w:val="false"/>
                <w:i w:val="false"/>
                <w:color w:val="000000"/>
                <w:sz w:val="20"/>
              </w:rPr>
              <w:t>
 кемшіліктерді жою жөнінде</w:t>
            </w:r>
          </w:p>
          <w:p>
            <w:pPr>
              <w:spacing w:after="20"/>
              <w:ind w:left="20"/>
              <w:jc w:val="both"/>
            </w:pPr>
            <w:r>
              <w:rPr>
                <w:rFonts w:ascii="Times New Roman"/>
                <w:b w:val="false"/>
                <w:i w:val="false"/>
                <w:color w:val="000000"/>
                <w:sz w:val="20"/>
              </w:rPr>
              <w:t>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w:t>
            </w:r>
          </w:p>
          <w:p>
            <w:pPr>
              <w:spacing w:after="20"/>
              <w:ind w:left="20"/>
              <w:jc w:val="both"/>
            </w:pPr>
            <w:r>
              <w:rPr>
                <w:rFonts w:ascii="Times New Roman"/>
                <w:b w:val="false"/>
                <w:i w:val="false"/>
                <w:color w:val="000000"/>
                <w:sz w:val="20"/>
              </w:rPr>
              <w:t>
 қызметін ұйымдастыру</w:t>
            </w:r>
          </w:p>
          <w:p>
            <w:pPr>
              <w:spacing w:after="20"/>
              <w:ind w:left="20"/>
              <w:jc w:val="both"/>
            </w:pPr>
            <w:r>
              <w:rPr>
                <w:rFonts w:ascii="Times New Roman"/>
                <w:b w:val="false"/>
                <w:i w:val="false"/>
                <w:color w:val="000000"/>
                <w:sz w:val="20"/>
              </w:rPr>
              <w:t>
 жауапкершілігін басқа</w:t>
            </w:r>
          </w:p>
          <w:p>
            <w:pPr>
              <w:spacing w:after="20"/>
              <w:ind w:left="20"/>
              <w:jc w:val="both"/>
            </w:pPr>
            <w:r>
              <w:rPr>
                <w:rFonts w:ascii="Times New Roman"/>
                <w:b w:val="false"/>
                <w:i w:val="false"/>
                <w:color w:val="000000"/>
                <w:sz w:val="20"/>
              </w:rPr>
              <w:t>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w:t>
            </w:r>
          </w:p>
          <w:p>
            <w:pPr>
              <w:spacing w:after="20"/>
              <w:ind w:left="20"/>
              <w:jc w:val="both"/>
            </w:pPr>
            <w:r>
              <w:rPr>
                <w:rFonts w:ascii="Times New Roman"/>
                <w:b w:val="false"/>
                <w:i w:val="false"/>
                <w:color w:val="000000"/>
                <w:sz w:val="20"/>
              </w:rPr>
              <w:t>
 ұйымдастыру жауапкершілігін</w:t>
            </w:r>
          </w:p>
          <w:p>
            <w:pPr>
              <w:spacing w:after="20"/>
              <w:ind w:left="20"/>
              <w:jc w:val="both"/>
            </w:pPr>
            <w:r>
              <w:rPr>
                <w:rFonts w:ascii="Times New Roman"/>
                <w:b w:val="false"/>
                <w:i w:val="false"/>
                <w:color w:val="000000"/>
                <w:sz w:val="20"/>
              </w:rPr>
              <w:t>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w:t>
            </w:r>
          </w:p>
          <w:p>
            <w:pPr>
              <w:spacing w:after="20"/>
              <w:ind w:left="20"/>
              <w:jc w:val="both"/>
            </w:pPr>
            <w:r>
              <w:rPr>
                <w:rFonts w:ascii="Times New Roman"/>
                <w:b w:val="false"/>
                <w:i w:val="false"/>
                <w:color w:val="000000"/>
                <w:sz w:val="20"/>
              </w:rPr>
              <w:t>
 жауаптылықты басқа тұлғаға</w:t>
            </w:r>
          </w:p>
          <w:p>
            <w:pPr>
              <w:spacing w:after="20"/>
              <w:ind w:left="20"/>
              <w:jc w:val="both"/>
            </w:pPr>
            <w:r>
              <w:rPr>
                <w:rFonts w:ascii="Times New Roman"/>
                <w:b w:val="false"/>
                <w:i w:val="false"/>
                <w:color w:val="000000"/>
                <w:sz w:val="20"/>
              </w:rPr>
              <w:t>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w:t>
            </w:r>
          </w:p>
          <w:p>
            <w:pPr>
              <w:spacing w:after="20"/>
              <w:ind w:left="20"/>
              <w:jc w:val="both"/>
            </w:pPr>
            <w:r>
              <w:rPr>
                <w:rFonts w:ascii="Times New Roman"/>
                <w:b w:val="false"/>
                <w:i w:val="false"/>
                <w:color w:val="000000"/>
                <w:sz w:val="20"/>
              </w:rPr>
              <w:t>
 жоғарылатуға бағытталған</w:t>
            </w:r>
          </w:p>
          <w:p>
            <w:pPr>
              <w:spacing w:after="20"/>
              <w:ind w:left="20"/>
              <w:jc w:val="both"/>
            </w:pPr>
            <w:r>
              <w:rPr>
                <w:rFonts w:ascii="Times New Roman"/>
                <w:b w:val="false"/>
                <w:i w:val="false"/>
                <w:color w:val="000000"/>
                <w:sz w:val="20"/>
              </w:rPr>
              <w:t>
 инновациялық тәсілдер мен</w:t>
            </w:r>
          </w:p>
          <w:p>
            <w:pPr>
              <w:spacing w:after="20"/>
              <w:ind w:left="20"/>
              <w:jc w:val="both"/>
            </w:pPr>
            <w:r>
              <w:rPr>
                <w:rFonts w:ascii="Times New Roman"/>
                <w:b w:val="false"/>
                <w:i w:val="false"/>
                <w:color w:val="000000"/>
                <w:sz w:val="20"/>
              </w:rPr>
              <w:t>
 шешімдер енгізу жөніндегі</w:t>
            </w:r>
          </w:p>
          <w:p>
            <w:pPr>
              <w:spacing w:after="20"/>
              <w:ind w:left="20"/>
              <w:jc w:val="both"/>
            </w:pPr>
            <w:r>
              <w:rPr>
                <w:rFonts w:ascii="Times New Roman"/>
                <w:b w:val="false"/>
                <w:i w:val="false"/>
                <w:color w:val="000000"/>
                <w:sz w:val="20"/>
              </w:rPr>
              <w:t>
 ұсыныстарды әзірлемейді және</w:t>
            </w:r>
          </w:p>
          <w:p>
            <w:pPr>
              <w:spacing w:after="20"/>
              <w:ind w:left="20"/>
              <w:jc w:val="both"/>
            </w:pPr>
            <w:r>
              <w:rPr>
                <w:rFonts w:ascii="Times New Roman"/>
                <w:b w:val="false"/>
                <w:i w:val="false"/>
                <w:color w:val="000000"/>
                <w:sz w:val="20"/>
              </w:rPr>
              <w:t>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Е-3 (аудан әкімінің көмекшісі, кеңесшісі, бас инспекторы);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w:t>
            </w:r>
          </w:p>
          <w:p>
            <w:pPr>
              <w:spacing w:after="20"/>
              <w:ind w:left="20"/>
              <w:jc w:val="both"/>
            </w:pPr>
            <w:r>
              <w:rPr>
                <w:rFonts w:ascii="Times New Roman"/>
                <w:b w:val="false"/>
                <w:i w:val="false"/>
                <w:color w:val="000000"/>
                <w:sz w:val="20"/>
              </w:rPr>
              <w:t>
 жоғарылатуға бағытталған</w:t>
            </w:r>
          </w:p>
          <w:p>
            <w:pPr>
              <w:spacing w:after="20"/>
              <w:ind w:left="20"/>
              <w:jc w:val="both"/>
            </w:pPr>
            <w:r>
              <w:rPr>
                <w:rFonts w:ascii="Times New Roman"/>
                <w:b w:val="false"/>
                <w:i w:val="false"/>
                <w:color w:val="000000"/>
                <w:sz w:val="20"/>
              </w:rPr>
              <w:t>
 инновациялық тәсілдерін және</w:t>
            </w:r>
          </w:p>
          <w:p>
            <w:pPr>
              <w:spacing w:after="20"/>
              <w:ind w:left="20"/>
              <w:jc w:val="both"/>
            </w:pPr>
            <w:r>
              <w:rPr>
                <w:rFonts w:ascii="Times New Roman"/>
                <w:b w:val="false"/>
                <w:i w:val="false"/>
                <w:color w:val="000000"/>
                <w:sz w:val="20"/>
              </w:rPr>
              <w:t>
 шешімдерін ендіру бойынша</w:t>
            </w:r>
          </w:p>
          <w:p>
            <w:pPr>
              <w:spacing w:after="20"/>
              <w:ind w:left="20"/>
              <w:jc w:val="both"/>
            </w:pPr>
            <w:r>
              <w:rPr>
                <w:rFonts w:ascii="Times New Roman"/>
                <w:b w:val="false"/>
                <w:i w:val="false"/>
                <w:color w:val="000000"/>
                <w:sz w:val="20"/>
              </w:rPr>
              <w:t>
 ұсыныстарды талдамайды</w:t>
            </w:r>
          </w:p>
          <w:p>
            <w:pPr>
              <w:spacing w:after="20"/>
              <w:ind w:left="20"/>
              <w:jc w:val="both"/>
            </w:pPr>
            <w:r>
              <w:rPr>
                <w:rFonts w:ascii="Times New Roman"/>
                <w:b w:val="false"/>
                <w:i w:val="false"/>
                <w:color w:val="000000"/>
                <w:sz w:val="20"/>
              </w:rPr>
              <w:t>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w:t>
            </w:r>
          </w:p>
          <w:p>
            <w:pPr>
              <w:spacing w:after="20"/>
              <w:ind w:left="20"/>
              <w:jc w:val="both"/>
            </w:pPr>
            <w:r>
              <w:rPr>
                <w:rFonts w:ascii="Times New Roman"/>
                <w:b w:val="false"/>
                <w:i w:val="false"/>
                <w:color w:val="000000"/>
                <w:sz w:val="20"/>
              </w:rPr>
              <w:t>
 енгізбейді және өзінің негізгі</w:t>
            </w:r>
          </w:p>
          <w:p>
            <w:pPr>
              <w:spacing w:after="20"/>
              <w:ind w:left="20"/>
              <w:jc w:val="both"/>
            </w:pPr>
            <w:r>
              <w:rPr>
                <w:rFonts w:ascii="Times New Roman"/>
                <w:b w:val="false"/>
                <w:i w:val="false"/>
                <w:color w:val="000000"/>
                <w:sz w:val="20"/>
              </w:rPr>
              <w:t>
 міндеттерінен басқа қосымша</w:t>
            </w:r>
          </w:p>
          <w:p>
            <w:pPr>
              <w:spacing w:after="20"/>
              <w:ind w:left="20"/>
              <w:jc w:val="both"/>
            </w:pPr>
            <w:r>
              <w:rPr>
                <w:rFonts w:ascii="Times New Roman"/>
                <w:b w:val="false"/>
                <w:i w:val="false"/>
                <w:color w:val="000000"/>
                <w:sz w:val="20"/>
              </w:rPr>
              <w:t>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