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c603" w14:textId="5fec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Екпін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13/4-VII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35 983,0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2 064,2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Екпін ауылдық округ бюджетіне аудандық бюджеттен берілетін субвенция көлемі 25 926,0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Екпін ауылдық округ бюджетіне аудандық бюджеттен 3 216,0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Екпін ауылдық округ бюджетіне республикалық бюджеттен 976,0 мың теңге көлемінде нысаналы трансферттер көзделгені ескерілсін.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2 064,2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Екпін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35 983,0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30 118,0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30 118,0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30 118,0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38 047,2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-2 064,2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Екпін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Екпін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13/4-VII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 қосымшасымен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