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747f" w14:textId="2667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547 "2021-2023 жылдарға арналған Аранды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Аранды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72058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69618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72656,8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598,8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