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33b2" w14:textId="97b3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2020 жылғы 25 желтоқсандағы № 560 "2021-2023 жылдарға арналған Сарбұлақ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10 қыркүйектегі № 114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"2021-2023 жылдарға арналған Сарбұлақ ауылдық округінің бюджеті туралы"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560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7990 болып тіркелген)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Сарбұлақ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48528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1188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47340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48901 мың теңге, оның ішінде;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-373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373 мың теңге.".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абаттандыруға, жарықтандыруға 7028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әкім аппараты қызметін қамтамасыз ету шығындарына 2802 мың теңге.".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мазмұндағы 3-1-тармақпен толықтырылсын: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2021 жылға арналған аудандық бюджетте ауылдық округ бюджетіне облыстық бюджет қаражаты есебінен төмендегідей ағымдағы нысаналы трансферттердің қаралғаны ескерілсін: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әкім аппараты қызметін қамтамасыз ету шығындарына 623 мың теңге.".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"10"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№560 шешіміне 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Сарбұлақ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