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54b" w14:textId="29c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19 сәуірдегі № 5/2С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2008 жылғы 10 желтоқсандағы Қазақстан Республикасының Заңына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Қорғалжын аудандық мәслихатының 2015 жылғы 26 қазандағы № 8/40 "Қорғалжын ауданының пайдаланылмайтын ауыл шаруашылығы мақсатындағы жерлерге бірыңғай жер салығының мөлшерлемелерін жоғарылату туралы" шешімі (№ 5086 нормативтік құқықтық актілерін мемлекеттік Тіркеу тізімінде тіркелген, 2015 жылдың 10 желтоқсанында "Нұр-Қорғалжын" аудандық газетте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