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8153" w14:textId="3af8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Сот Кеңесінің жанындағы Сот төрелігі академиясына оқуға қабылдау қағидаларын бекіту туралы" Жоғары Сот Кеңесі Төрағасының 2025 жылғы 21 ақпандағы № 10-9/11 өкіміне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Жоғары Сот Кеңесінің төрағасының 2025 жылғы 30 мамырдағы № 10-9/33 өкімі.</w:t>
      </w:r>
    </w:p>
    <w:p>
      <w:pPr>
        <w:spacing w:after="0"/>
        <w:ind w:left="0"/>
        <w:jc w:val="both"/>
      </w:pPr>
      <w:bookmarkStart w:name="z3" w:id="0"/>
      <w:r>
        <w:rPr>
          <w:rFonts w:ascii="Times New Roman"/>
          <w:b w:val="false"/>
          <w:i w:val="false"/>
          <w:color w:val="000000"/>
          <w:sz w:val="28"/>
        </w:rPr>
        <w:t xml:space="preserve">
      1. "Қазақстан Республикасы Жоғары Сот Кеңесінің жанындағы Сот төрелігі академиясына оқуға қабылдау қағидаларын бекіту туралы" Қазақстан Республикасы Жоғары Сот Кеңесі Төрағасының 2025 жылғы 21 ақпандағы № 10-9/11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 </w:t>
      </w:r>
    </w:p>
    <w:bookmarkEnd w:id="0"/>
    <w:bookmarkStart w:name="z4"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 Жоғары Сот Кеңесінің жанындағы Сот төрелігі академиясына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6" w:id="2"/>
    <w:p>
      <w:pPr>
        <w:spacing w:after="0"/>
        <w:ind w:left="0"/>
        <w:jc w:val="both"/>
      </w:pPr>
      <w:r>
        <w:rPr>
          <w:rFonts w:ascii="Times New Roman"/>
          <w:b w:val="false"/>
          <w:i w:val="false"/>
          <w:color w:val="000000"/>
          <w:sz w:val="28"/>
        </w:rPr>
        <w:t>
      "Мемлекеттік білім беру тапсырысы шеңберінде бөлінген орындардың санын Қазақстан Республикасы Жоғары Сот Кеңесінің Төрағасымен келісім бойынша Академия ректоры магистратураның ғылыми-педагогикалық және бейінді бағыттарына бөледі.";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"12. Магистратураға "7М042 – Құқық" кадрларды даярлау бағыты бойынша қабылдау:</w:t>
      </w:r>
    </w:p>
    <w:bookmarkEnd w:id="3"/>
    <w:bookmarkStart w:name="z9" w:id="4"/>
    <w:p>
      <w:pPr>
        <w:spacing w:after="0"/>
        <w:ind w:left="0"/>
        <w:jc w:val="both"/>
      </w:pPr>
      <w:r>
        <w:rPr>
          <w:rFonts w:ascii="Times New Roman"/>
          <w:b w:val="false"/>
          <w:i w:val="false"/>
          <w:color w:val="000000"/>
          <w:sz w:val="28"/>
        </w:rPr>
        <w:t>
      1) оқу мерзімі екі жылдық ғылыми-педагогикалық бағытта;</w:t>
      </w:r>
    </w:p>
    <w:bookmarkEnd w:id="4"/>
    <w:bookmarkStart w:name="z10" w:id="5"/>
    <w:p>
      <w:pPr>
        <w:spacing w:after="0"/>
        <w:ind w:left="0"/>
        <w:jc w:val="both"/>
      </w:pPr>
      <w:r>
        <w:rPr>
          <w:rFonts w:ascii="Times New Roman"/>
          <w:b w:val="false"/>
          <w:i w:val="false"/>
          <w:color w:val="000000"/>
          <w:sz w:val="28"/>
        </w:rPr>
        <w:t>
      2) оқу мерзімі бір жылдық бейінді бағытта жүзеге асырылады.";</w:t>
      </w:r>
    </w:p>
    <w:bookmarkEnd w:id="5"/>
    <w:bookmarkStart w:name="z11" w:id="6"/>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"1) құжаттарды қабылдау аяқталған сәтте ғылыми-педагогикалық бағыт бойынша – жиырма сегіз жасқа толуы, бейінді бағыт бойынша – жиырма тоғыз жасқа толуы;";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"15. Қолма-қол жүгінген кезде көрсетілетін қызмет алушы көрсетілетін қызмет берушіге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(бұдан әрі – Өтініш) және мына құжаттарды ұсынады:</w:t>
      </w:r>
    </w:p>
    <w:bookmarkEnd w:id="8"/>
    <w:bookmarkStart w:name="z15" w:id="9"/>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электрондық құжат (жеке басын сәйкестендіру үшін);</w:t>
      </w:r>
    </w:p>
    <w:bookmarkEnd w:id="9"/>
    <w:bookmarkStart w:name="z16" w:id="10"/>
    <w:p>
      <w:pPr>
        <w:spacing w:after="0"/>
        <w:ind w:left="0"/>
        <w:jc w:val="both"/>
      </w:pPr>
      <w:r>
        <w:rPr>
          <w:rFonts w:ascii="Times New Roman"/>
          <w:b w:val="false"/>
          <w:i w:val="false"/>
          <w:color w:val="000000"/>
          <w:sz w:val="28"/>
        </w:rPr>
        <w:t>
      2)       жоғары білім туралы құжат немесе цифрлық құжаттар сервисінен электрондық құжат (құжаттың қосымшасымен бірге);</w:t>
      </w:r>
    </w:p>
    <w:bookmarkEnd w:id="10"/>
    <w:bookmarkStart w:name="z17" w:id="11"/>
    <w:p>
      <w:pPr>
        <w:spacing w:after="0"/>
        <w:ind w:left="0"/>
        <w:jc w:val="both"/>
      </w:pPr>
      <w:r>
        <w:rPr>
          <w:rFonts w:ascii="Times New Roman"/>
          <w:b w:val="false"/>
          <w:i w:val="false"/>
          <w:color w:val="000000"/>
          <w:sz w:val="28"/>
        </w:rPr>
        <w:t xml:space="preserve">
      3) мемлекеттік қызметшілер болып табылатын тұлғаларға –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басшының қолы қойылған жұмыс орнынан жолдама (бұдан әрі – Жолдама);</w:t>
      </w:r>
    </w:p>
    <w:bookmarkEnd w:id="11"/>
    <w:bookmarkStart w:name="z18" w:id="12"/>
    <w:p>
      <w:pPr>
        <w:spacing w:after="0"/>
        <w:ind w:left="0"/>
        <w:jc w:val="both"/>
      </w:pPr>
      <w:r>
        <w:rPr>
          <w:rFonts w:ascii="Times New Roman"/>
          <w:b w:val="false"/>
          <w:i w:val="false"/>
          <w:color w:val="000000"/>
          <w:sz w:val="28"/>
        </w:rPr>
        <w:t>
      4) мемлекеттік қызметші болып табылатын адамдар үшін – заң кәсібі бойынша жұмыс өтілі көрсетілген жұмыс орнынан анықтама; өңірлік квота бойынша түсетін адамдар және мемлекеттік қызметші болып табылмайтын адамдар үшін – Қазақстан Республикасының еңбек заңнамасына сәйкес заң кәсібі бойынша еңбек қызметін растайтын құжат;</w:t>
      </w:r>
    </w:p>
    <w:bookmarkEnd w:id="12"/>
    <w:bookmarkStart w:name="z19" w:id="13"/>
    <w:p>
      <w:pPr>
        <w:spacing w:after="0"/>
        <w:ind w:left="0"/>
        <w:jc w:val="both"/>
      </w:pPr>
      <w:r>
        <w:rPr>
          <w:rFonts w:ascii="Times New Roman"/>
          <w:b w:val="false"/>
          <w:i w:val="false"/>
          <w:color w:val="000000"/>
          <w:sz w:val="28"/>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 175/2020 Бұйрық) 075/У нысанындағы медициналық анықтама;</w:t>
      </w:r>
    </w:p>
    <w:bookmarkEnd w:id="13"/>
    <w:bookmarkStart w:name="z20" w:id="14"/>
    <w:p>
      <w:pPr>
        <w:spacing w:after="0"/>
        <w:ind w:left="0"/>
        <w:jc w:val="both"/>
      </w:pPr>
      <w:r>
        <w:rPr>
          <w:rFonts w:ascii="Times New Roman"/>
          <w:b w:val="false"/>
          <w:i w:val="false"/>
          <w:color w:val="000000"/>
          <w:sz w:val="28"/>
        </w:rPr>
        <w:t>
      6) шет тілін меңгергенін растайтын халықаралық сертификат (бар болған жағдайда) – ғылыми-педагогикалық бағыт бойынша магистратураға түсуші тұлғалар үшін.</w:t>
      </w:r>
    </w:p>
    <w:bookmarkEnd w:id="14"/>
    <w:bookmarkStart w:name="z21" w:id="15"/>
    <w:p>
      <w:pPr>
        <w:spacing w:after="0"/>
        <w:ind w:left="0"/>
        <w:jc w:val="both"/>
      </w:pPr>
      <w:r>
        <w:rPr>
          <w:rFonts w:ascii="Times New Roman"/>
          <w:b w:val="false"/>
          <w:i w:val="false"/>
          <w:color w:val="000000"/>
          <w:sz w:val="28"/>
        </w:rPr>
        <w:t>
      Шетелдік білім беру ұйымдары берген білім туралы құжаттар Қазақстан Республикасының заңнамасында белгіленген тәртіппен танылуы тиіс. Шет тілінде ұсынылған құжаттардың нотариалдық куәландырылған мемлекеттік немесе орыс тіліндегі аудармасы болуы қажет.</w:t>
      </w:r>
    </w:p>
    <w:bookmarkEnd w:id="15"/>
    <w:bookmarkStart w:name="z22" w:id="16"/>
    <w:p>
      <w:pPr>
        <w:spacing w:after="0"/>
        <w:ind w:left="0"/>
        <w:jc w:val="both"/>
      </w:pPr>
      <w:r>
        <w:rPr>
          <w:rFonts w:ascii="Times New Roman"/>
          <w:b w:val="false"/>
          <w:i w:val="false"/>
          <w:color w:val="000000"/>
          <w:sz w:val="28"/>
        </w:rPr>
        <w:t>
      Портал арқылы "жеке кабинетте" жүгінген кезде көрсетілетін қызметті алушы ұсынады:</w:t>
      </w:r>
    </w:p>
    <w:bookmarkEnd w:id="16"/>
    <w:bookmarkStart w:name="z23" w:id="17"/>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Өтініш;</w:t>
      </w:r>
    </w:p>
    <w:bookmarkEnd w:id="17"/>
    <w:bookmarkStart w:name="z24" w:id="18"/>
    <w:p>
      <w:pPr>
        <w:spacing w:after="0"/>
        <w:ind w:left="0"/>
        <w:jc w:val="both"/>
      </w:pPr>
      <w:r>
        <w:rPr>
          <w:rFonts w:ascii="Times New Roman"/>
          <w:b w:val="false"/>
          <w:i w:val="false"/>
          <w:color w:val="000000"/>
          <w:sz w:val="28"/>
        </w:rPr>
        <w:t>
      2) жоғары білім туралы құжаттың (құжаттың қосымшасымен бірге) электрондық көшірмесі;</w:t>
      </w:r>
    </w:p>
    <w:bookmarkEnd w:id="18"/>
    <w:bookmarkStart w:name="z25" w:id="19"/>
    <w:p>
      <w:pPr>
        <w:spacing w:after="0"/>
        <w:ind w:left="0"/>
        <w:jc w:val="both"/>
      </w:pPr>
      <w:r>
        <w:rPr>
          <w:rFonts w:ascii="Times New Roman"/>
          <w:b w:val="false"/>
          <w:i w:val="false"/>
          <w:color w:val="000000"/>
          <w:sz w:val="28"/>
        </w:rPr>
        <w:t>
      3) мемлекеттік қызметшілер болып табылатын тұлғаларға – жолдаманың электрондық көшірмесі;</w:t>
      </w:r>
    </w:p>
    <w:bookmarkEnd w:id="19"/>
    <w:bookmarkStart w:name="z26" w:id="20"/>
    <w:p>
      <w:pPr>
        <w:spacing w:after="0"/>
        <w:ind w:left="0"/>
        <w:jc w:val="both"/>
      </w:pPr>
      <w:r>
        <w:rPr>
          <w:rFonts w:ascii="Times New Roman"/>
          <w:b w:val="false"/>
          <w:i w:val="false"/>
          <w:color w:val="000000"/>
          <w:sz w:val="28"/>
        </w:rPr>
        <w:t>
      4) мемлекеттік қызметшілер болып табылатын тұлғаларға – жұмыс орнынан заң мамандығы бойынша жұмыс өтілі көрсетілген анықтаманың электрондық көшірмесі; мемлекеттік қызметшілер болып табылмайтын түсуші тұлғаларға – Қазақстан Республикасының еңбек заңнамасына сәйкес заң мамандығы бойынша еңбек қызметін растайтын құжаттың электрондық көшірмесі;</w:t>
      </w:r>
    </w:p>
    <w:bookmarkEnd w:id="20"/>
    <w:bookmarkStart w:name="z27" w:id="21"/>
    <w:p>
      <w:pPr>
        <w:spacing w:after="0"/>
        <w:ind w:left="0"/>
        <w:jc w:val="both"/>
      </w:pPr>
      <w:r>
        <w:rPr>
          <w:rFonts w:ascii="Times New Roman"/>
          <w:b w:val="false"/>
          <w:i w:val="false"/>
          <w:color w:val="000000"/>
          <w:sz w:val="28"/>
        </w:rPr>
        <w:t>
      5) № 175/2020 бұйрықпен бекітілген 075/У нысандағы медициналық анықтаманың электрондық көшірмесі;</w:t>
      </w:r>
    </w:p>
    <w:bookmarkEnd w:id="21"/>
    <w:bookmarkStart w:name="z28" w:id="22"/>
    <w:p>
      <w:pPr>
        <w:spacing w:after="0"/>
        <w:ind w:left="0"/>
        <w:jc w:val="both"/>
      </w:pPr>
      <w:r>
        <w:rPr>
          <w:rFonts w:ascii="Times New Roman"/>
          <w:b w:val="false"/>
          <w:i w:val="false"/>
          <w:color w:val="000000"/>
          <w:sz w:val="28"/>
        </w:rPr>
        <w:t>
      6) шет тілін меңгергенін растайтын халықаралық сертификаттың (бар болған жағдайда) электрондық көшірмесі – ғылыми-педагогикалық бағыт бойынша магистратураға түсуші тұлғалар үшін.</w:t>
      </w:r>
    </w:p>
    <w:bookmarkEnd w:id="22"/>
    <w:bookmarkStart w:name="z29" w:id="23"/>
    <w:p>
      <w:pPr>
        <w:spacing w:after="0"/>
        <w:ind w:left="0"/>
        <w:jc w:val="both"/>
      </w:pPr>
      <w:r>
        <w:rPr>
          <w:rFonts w:ascii="Times New Roman"/>
          <w:b w:val="false"/>
          <w:i w:val="false"/>
          <w:color w:val="000000"/>
          <w:sz w:val="28"/>
        </w:rPr>
        <w:t>
      Электронды түрде берілетін құжаттар Қазақстан Республикасы заңнамасына сәйкес электрондық цифрлық қолтаңбамен куәландырылады.</w:t>
      </w:r>
    </w:p>
    <w:bookmarkEnd w:id="23"/>
    <w:bookmarkStart w:name="z30" w:id="24"/>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көрсету нәтижесі, сондай-ақ мемлекеттік қызмет көрсету ерекшеліктері ескеріле отырып, өзге де мәліметтер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bookmarkStart w:name="z32" w:id="25"/>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көрсетілетін қызметті беруші "электрондық үкіметтің" ақпараттық-коммуникациялық инфрақұрылымының операторына, Бірыңғай байланыс орталығына осындай өзгерістер және (немесе) толықтырулар туралы ақпаратты тиісті нормативтік құқықтық акт күшіне енгеннен кейін 10 (он) жұмыс күні ішінде жібереді.";</w:t>
      </w:r>
    </w:p>
    <w:bookmarkEnd w:id="25"/>
    <w:bookmarkStart w:name="z33" w:id="26"/>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6"/>
    <w:bookmarkStart w:name="z34" w:id="27"/>
    <w:p>
      <w:pPr>
        <w:spacing w:after="0"/>
        <w:ind w:left="0"/>
        <w:jc w:val="both"/>
      </w:pPr>
      <w:r>
        <w:rPr>
          <w:rFonts w:ascii="Times New Roman"/>
          <w:b w:val="false"/>
          <w:i w:val="false"/>
          <w:color w:val="000000"/>
          <w:sz w:val="28"/>
        </w:rPr>
        <w:t xml:space="preserve">
      "1) магистратураның ғылыми-педагогикалық және бейінді бағыттарының ерекшеліктерін ескере отырып Қазақстан Республикасы Ғылым және жоғары білім министрлігінің Ұлттық тестілеу орталығының (бұдан әрі – ҚР ҒЖБМ ҰТО) технологиясы бойынша жүргізілетін кешенді тестілеу. </w:t>
      </w:r>
    </w:p>
    <w:bookmarkEnd w:id="27"/>
    <w:bookmarkStart w:name="z35" w:id="28"/>
    <w:p>
      <w:pPr>
        <w:spacing w:after="0"/>
        <w:ind w:left="0"/>
        <w:jc w:val="both"/>
      </w:pPr>
      <w:r>
        <w:rPr>
          <w:rFonts w:ascii="Times New Roman"/>
          <w:b w:val="false"/>
          <w:i w:val="false"/>
          <w:color w:val="000000"/>
          <w:sz w:val="28"/>
        </w:rPr>
        <w:t xml:space="preserve">
      Ғылыми-педагогикалық магистратураға түсуші тұлғалар шет тілі бойынша (таңдау бойынша ағылшын, неміс, француз) тестілеуді, білім беру бағдарламалары тобының бейіні бойынша тестілеуді, оқуға дайындығын анықтауға арналған тестілеуді қамтитын кешенді тестілеу тапсырады. </w:t>
      </w:r>
    </w:p>
    <w:bookmarkEnd w:id="28"/>
    <w:bookmarkStart w:name="z36" w:id="29"/>
    <w:p>
      <w:pPr>
        <w:spacing w:after="0"/>
        <w:ind w:left="0"/>
        <w:jc w:val="both"/>
      </w:pPr>
      <w:r>
        <w:rPr>
          <w:rFonts w:ascii="Times New Roman"/>
          <w:b w:val="false"/>
          <w:i w:val="false"/>
          <w:color w:val="000000"/>
          <w:sz w:val="28"/>
        </w:rPr>
        <w:t>
      Бейінді магистратураға түсетін тұлғалар білім беру бағдарламалары тобының бейіні бойынша тестті қамтитын кешенді тестілеуді тапсырады.";</w:t>
      </w:r>
    </w:p>
    <w:bookmarkEnd w:id="29"/>
    <w:bookmarkStart w:name="z37" w:id="30"/>
    <w:p>
      <w:pPr>
        <w:spacing w:after="0"/>
        <w:ind w:left="0"/>
        <w:jc w:val="both"/>
      </w:pPr>
      <w:r>
        <w:rPr>
          <w:rFonts w:ascii="Times New Roman"/>
          <w:b w:val="false"/>
          <w:i w:val="false"/>
          <w:color w:val="000000"/>
          <w:sz w:val="28"/>
        </w:rPr>
        <w:t>
      мынадай мазмұндағы 22-1-тармақпен толықтырылсын:</w:t>
      </w:r>
    </w:p>
    <w:bookmarkEnd w:id="30"/>
    <w:bookmarkStart w:name="z38" w:id="31"/>
    <w:p>
      <w:pPr>
        <w:spacing w:after="0"/>
        <w:ind w:left="0"/>
        <w:jc w:val="both"/>
      </w:pPr>
      <w:r>
        <w:rPr>
          <w:rFonts w:ascii="Times New Roman"/>
          <w:b w:val="false"/>
          <w:i w:val="false"/>
          <w:color w:val="000000"/>
          <w:sz w:val="28"/>
        </w:rPr>
        <w:t>
      "22-1. Ғылыми-педагогикалық магистратураға түсуші тұлғалар шет тілін меңгерудің жалпыеуропалық құзыреттеріне (стандарттарына) сәйкес шет тілін меңгергенін растайтын халықаралық сертификат болған кезде, шет тілі бөлімінен өз қалауымен босатылады:</w:t>
      </w:r>
    </w:p>
    <w:bookmarkEnd w:id="31"/>
    <w:bookmarkStart w:name="z39" w:id="32"/>
    <w:p>
      <w:pPr>
        <w:spacing w:after="0"/>
        <w:ind w:left="0"/>
        <w:jc w:val="both"/>
      </w:pPr>
      <w:r>
        <w:rPr>
          <w:rFonts w:ascii="Times New Roman"/>
          <w:b w:val="false"/>
          <w:i w:val="false"/>
          <w:color w:val="000000"/>
          <w:sz w:val="28"/>
        </w:rPr>
        <w:t>
      ағылшын тілі: IELTS Academic (International English Language Testing System Academic), шекті балл – кемінде 6;</w:t>
      </w:r>
    </w:p>
    <w:bookmarkEnd w:id="32"/>
    <w:bookmarkStart w:name="z40" w:id="33"/>
    <w:p>
      <w:pPr>
        <w:spacing w:after="0"/>
        <w:ind w:left="0"/>
        <w:jc w:val="both"/>
      </w:pPr>
      <w:r>
        <w:rPr>
          <w:rFonts w:ascii="Times New Roman"/>
          <w:b w:val="false"/>
          <w:i w:val="false"/>
          <w:color w:val="000000"/>
          <w:sz w:val="28"/>
        </w:rPr>
        <w:t>
      TOEFL IBT (Test of English as a Foreign Language Internet-based test), шекті балл – кемінде 60;</w:t>
      </w:r>
    </w:p>
    <w:bookmarkEnd w:id="33"/>
    <w:bookmarkStart w:name="z41" w:id="34"/>
    <w:p>
      <w:pPr>
        <w:spacing w:after="0"/>
        <w:ind w:left="0"/>
        <w:jc w:val="both"/>
      </w:pPr>
      <w:r>
        <w:rPr>
          <w:rFonts w:ascii="Times New Roman"/>
          <w:b w:val="false"/>
          <w:i w:val="false"/>
          <w:color w:val="000000"/>
          <w:sz w:val="28"/>
        </w:rPr>
        <w:t>
      неміс тілі: Deutsche Sprachpruеfung fuеr den Hochschulzugang (DSH, Niveau B2/ деңгейі B2), TestDaF-Prufung (Niveau B2/ деңгейі B2);</w:t>
      </w:r>
    </w:p>
    <w:bookmarkEnd w:id="34"/>
    <w:bookmarkStart w:name="z42" w:id="35"/>
    <w:p>
      <w:pPr>
        <w:spacing w:after="0"/>
        <w:ind w:left="0"/>
        <w:jc w:val="both"/>
      </w:pPr>
      <w:r>
        <w:rPr>
          <w:rFonts w:ascii="Times New Roman"/>
          <w:b w:val="false"/>
          <w:i w:val="false"/>
          <w:color w:val="000000"/>
          <w:sz w:val="28"/>
        </w:rPr>
        <w:t>
      француз тілі: TFI (Test de Franзais International™), DELF (Diplome d’Etudes en Langue franзaise), DALF (Diplome Approfondi de Langue franзaise), TCF (Test de connaissance du franзais) – кемінде деңгейі B2.</w:t>
      </w:r>
    </w:p>
    <w:bookmarkEnd w:id="35"/>
    <w:bookmarkStart w:name="z43" w:id="36"/>
    <w:p>
      <w:pPr>
        <w:spacing w:after="0"/>
        <w:ind w:left="0"/>
        <w:jc w:val="both"/>
      </w:pPr>
      <w:r>
        <w:rPr>
          <w:rFonts w:ascii="Times New Roman"/>
          <w:b w:val="false"/>
          <w:i w:val="false"/>
          <w:color w:val="000000"/>
          <w:sz w:val="28"/>
        </w:rPr>
        <w:t>
      Ұсынылатын сертификаттардың түпнұсқалығы мен қолданылу мерзімін қабылдау комиссиясы тексереді.";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45" w:id="37"/>
    <w:p>
      <w:pPr>
        <w:spacing w:after="0"/>
        <w:ind w:left="0"/>
        <w:jc w:val="both"/>
      </w:pPr>
      <w:r>
        <w:rPr>
          <w:rFonts w:ascii="Times New Roman"/>
          <w:b w:val="false"/>
          <w:i w:val="false"/>
          <w:color w:val="000000"/>
          <w:sz w:val="28"/>
        </w:rPr>
        <w:t>
      "29. Мемлекеттік білім беру тапсырысы шеңберінде ғылыми-педагогикалық және бейінді бағыттар бойынша магистратураға түсетін тұлғалар үшін магистранттар қатарына қабылдау мамандық бойынша түсу емтиханының үш кезеңі балдарының қосындысы бойынша конкурстық негізде бөлек: өңірлік квота бойынша және жалпы тәртіппен жүзеге асырылады.</w:t>
      </w:r>
    </w:p>
    <w:bookmarkEnd w:id="37"/>
    <w:bookmarkStart w:name="z46" w:id="38"/>
    <w:p>
      <w:pPr>
        <w:spacing w:after="0"/>
        <w:ind w:left="0"/>
        <w:jc w:val="both"/>
      </w:pPr>
      <w:r>
        <w:rPr>
          <w:rFonts w:ascii="Times New Roman"/>
          <w:b w:val="false"/>
          <w:i w:val="false"/>
          <w:color w:val="000000"/>
          <w:sz w:val="28"/>
        </w:rPr>
        <w:t>
      Өңірлік квота бойынша конкурс қорытындылары нәтижесінде бос орындар қалған жағдайда, бұл орындар магистратураның тиісті бағыты шеңберінде жалпы тәртіппен конкурстық негізде қайта бөлінеді.";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өкімге 2-қосымшаға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50" w:id="39"/>
    <w:p>
      <w:pPr>
        <w:spacing w:after="0"/>
        <w:ind w:left="0"/>
        <w:jc w:val="both"/>
      </w:pPr>
      <w:r>
        <w:rPr>
          <w:rFonts w:ascii="Times New Roman"/>
          <w:b w:val="false"/>
          <w:i w:val="false"/>
          <w:color w:val="000000"/>
          <w:sz w:val="28"/>
        </w:rPr>
        <w:t>
      реттік нөмірі 8-жол мынадай редакцияда жазылсын:</w:t>
      </w:r>
    </w:p>
    <w:bookmarkEnd w:id="39"/>
    <w:bookmarkStart w:name="z51"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менмәліметтердің тізбесі</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білім туралы құжат (құжаттың қосымшасымен бірге),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 немесе цифрлық құжаттар сервисінен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қызметші болып табылатын тұлғаларға – Жолдама;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мемлекеттік қызметші болып табылатын тұлғаларға – жұмыс орнынан заң мамандығы бойынша жұмыс өтілі көрсетілген анықтама;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қызметші болып табылмайтын тұлғаларға – Қазақстан Республикасының еңбек заңнамасына сәйкес заң мамандығы бойынша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6) № 175/2020 бұйрықпен бекітілген 075/У нысандағы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шет тілін меңгергенін растайтын халықаралық сертификат (бар болған жағдайда) – ғылыми-педагогикалық бағыт бойынша магистратураға түсуші тұлғалар үшін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алушының электрондық цифрлық қолтаңбасымен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білім туралы құжаттың электрондық көшірмесі немесе цифрлық құжаттар сервисінен электрондық құжат (құжаттың қосымшасымен бірге);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қызметші болып табылатын тұлғаларға – Жолдаманың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қызметші болып табылатын тұлғаларға – жұмыс орнынан заң мамандығы бойынша жұмыс өтілі көрсетілген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қызметші болып табылмайтын тұлғаларға – еңбек заңнамасына сәйкес заң мамандығы бойынша еңбек қызметін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 175/2020 бұйрықпен бекітілген 075/У нысандағы медициналық анықтаманың электронды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 тілін меңгергенін растайтын халықаралық сертификаттың (бар болған жағдайда) электрондық көшірмесі – ғылыми-педагогикалық бағыт бойынша магистратураға түсуші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немесе "электрондық үкімет" веб-порталының хабарламасына жауап ретінде қысқа мәтіндік хабарлама жіберу арқылы алады.</w:t>
            </w:r>
          </w:p>
        </w:tc>
      </w:tr>
    </w:tbl>
    <w:bookmarkStart w:name="z71" w:id="42"/>
    <w:p>
      <w:pPr>
        <w:spacing w:after="0"/>
        <w:ind w:left="0"/>
        <w:jc w:val="both"/>
      </w:pPr>
      <w:r>
        <w:rPr>
          <w:rFonts w:ascii="Times New Roman"/>
          <w:b w:val="false"/>
          <w:i w:val="false"/>
          <w:color w:val="000000"/>
          <w:sz w:val="28"/>
        </w:rPr>
        <w:t>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өкімге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5" w:id="43"/>
    <w:p>
      <w:pPr>
        <w:spacing w:after="0"/>
        <w:ind w:left="0"/>
        <w:jc w:val="both"/>
      </w:pPr>
      <w:r>
        <w:rPr>
          <w:rFonts w:ascii="Times New Roman"/>
          <w:b w:val="false"/>
          <w:i w:val="false"/>
          <w:color w:val="000000"/>
          <w:sz w:val="28"/>
        </w:rPr>
        <w:t>
      "1.1. Осы Шарттың мәні "7М042 – Құқық" кадрларды даярлау бағытының: "7М04201 – Сот және сот төрелігі" (ғылыми-педагогикалық магистратура) / "7М04202 – Сот және сот төрелігі" (бейінді магистратура) білім беру бағдарламасы (бұдан әрі – білім беру бағдарламасы) күндізгі оқу нысаны бойынша Академияда магистрантты оқыту процесіне байланысты құқықтық қатынастар болып табылады.";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7" w:id="44"/>
    <w:p>
      <w:pPr>
        <w:spacing w:after="0"/>
        <w:ind w:left="0"/>
        <w:jc w:val="both"/>
      </w:pPr>
      <w:r>
        <w:rPr>
          <w:rFonts w:ascii="Times New Roman"/>
          <w:b w:val="false"/>
          <w:i w:val="false"/>
          <w:color w:val="000000"/>
          <w:sz w:val="28"/>
        </w:rPr>
        <w:t>
      "1.3. Оқу мерзімі – 2 (екі) жыл / (1 (бір) жыл.";</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3) тармақшасы мынадай редакцияда жазылсын:</w:t>
      </w:r>
    </w:p>
    <w:bookmarkStart w:name="z79" w:id="45"/>
    <w:p>
      <w:pPr>
        <w:spacing w:after="0"/>
        <w:ind w:left="0"/>
        <w:jc w:val="both"/>
      </w:pPr>
      <w:r>
        <w:rPr>
          <w:rFonts w:ascii="Times New Roman"/>
          <w:b w:val="false"/>
          <w:i w:val="false"/>
          <w:color w:val="000000"/>
          <w:sz w:val="28"/>
        </w:rPr>
        <w:t>
      "3) мемлекеттік органның жолдамасы бойынша жоғары оқу орнынан кейінгі білім беру бағдарламасы бойынша мемлекеттік тапсырыс шеңберінде магистратурада оқуды аяқтау, оның ішінде жеке жұмыс жоспарын орындай отырып магистр дәрежесін алу, оған мыналар кіреді:</w:t>
      </w:r>
    </w:p>
    <w:bookmarkEnd w:id="45"/>
    <w:bookmarkStart w:name="z80" w:id="46"/>
    <w:p>
      <w:pPr>
        <w:spacing w:after="0"/>
        <w:ind w:left="0"/>
        <w:jc w:val="both"/>
      </w:pPr>
      <w:r>
        <w:rPr>
          <w:rFonts w:ascii="Times New Roman"/>
          <w:b w:val="false"/>
          <w:i w:val="false"/>
          <w:color w:val="000000"/>
          <w:sz w:val="28"/>
        </w:rPr>
        <w:t>
      жеке оқу жоспары;</w:t>
      </w:r>
    </w:p>
    <w:bookmarkEnd w:id="46"/>
    <w:bookmarkStart w:name="z81" w:id="47"/>
    <w:p>
      <w:pPr>
        <w:spacing w:after="0"/>
        <w:ind w:left="0"/>
        <w:jc w:val="both"/>
      </w:pPr>
      <w:r>
        <w:rPr>
          <w:rFonts w:ascii="Times New Roman"/>
          <w:b w:val="false"/>
          <w:i w:val="false"/>
          <w:color w:val="000000"/>
          <w:sz w:val="28"/>
        </w:rPr>
        <w:t>
      ғылыми-зерттеу жұмысы (магистрлік диссертация / магистрлік жоба);</w:t>
      </w:r>
    </w:p>
    <w:bookmarkEnd w:id="47"/>
    <w:bookmarkStart w:name="z82" w:id="48"/>
    <w:p>
      <w:pPr>
        <w:spacing w:after="0"/>
        <w:ind w:left="0"/>
        <w:jc w:val="both"/>
      </w:pPr>
      <w:r>
        <w:rPr>
          <w:rFonts w:ascii="Times New Roman"/>
          <w:b w:val="false"/>
          <w:i w:val="false"/>
          <w:color w:val="000000"/>
          <w:sz w:val="28"/>
        </w:rPr>
        <w:t>
      серіктес ЖОО-ларда педагогикалық практика / Астана қаласындағы соттарда практика;</w:t>
      </w:r>
    </w:p>
    <w:bookmarkEnd w:id="48"/>
    <w:bookmarkStart w:name="z83" w:id="49"/>
    <w:p>
      <w:pPr>
        <w:spacing w:after="0"/>
        <w:ind w:left="0"/>
        <w:jc w:val="both"/>
      </w:pPr>
      <w:r>
        <w:rPr>
          <w:rFonts w:ascii="Times New Roman"/>
          <w:b w:val="false"/>
          <w:i w:val="false"/>
          <w:color w:val="000000"/>
          <w:sz w:val="28"/>
        </w:rPr>
        <w:t>
      ғылыми жарияланымдар жоспары;</w:t>
      </w:r>
    </w:p>
    <w:bookmarkEnd w:id="49"/>
    <w:bookmarkStart w:name="z84" w:id="50"/>
    <w:p>
      <w:pPr>
        <w:spacing w:after="0"/>
        <w:ind w:left="0"/>
        <w:jc w:val="both"/>
      </w:pPr>
      <w:r>
        <w:rPr>
          <w:rFonts w:ascii="Times New Roman"/>
          <w:b w:val="false"/>
          <w:i w:val="false"/>
          <w:color w:val="000000"/>
          <w:sz w:val="28"/>
        </w:rPr>
        <w:t xml:space="preserve">
      Академия белгілеген мерзімде жеке жоспардың орындалуы туралы есеп. </w:t>
      </w:r>
    </w:p>
    <w:bookmarkEnd w:id="50"/>
    <w:bookmarkStart w:name="z85" w:id="51"/>
    <w:p>
      <w:pPr>
        <w:spacing w:after="0"/>
        <w:ind w:left="0"/>
        <w:jc w:val="both"/>
      </w:pPr>
      <w:r>
        <w:rPr>
          <w:rFonts w:ascii="Times New Roman"/>
          <w:b w:val="false"/>
          <w:i w:val="false"/>
          <w:color w:val="000000"/>
          <w:sz w:val="28"/>
        </w:rPr>
        <w:t>
      қорытынды аттестациядан өту: кешендік емтиханды тапсыру, магистрлік жобаны қорғау;";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6) тармақшасы мынадай редакцияда жазылсын:</w:t>
      </w:r>
    </w:p>
    <w:bookmarkStart w:name="z87" w:id="52"/>
    <w:p>
      <w:pPr>
        <w:spacing w:after="0"/>
        <w:ind w:left="0"/>
        <w:jc w:val="both"/>
      </w:pPr>
      <w:r>
        <w:rPr>
          <w:rFonts w:ascii="Times New Roman"/>
          <w:b w:val="false"/>
          <w:i w:val="false"/>
          <w:color w:val="000000"/>
          <w:sz w:val="28"/>
        </w:rPr>
        <w:t>
      "6) магистратураны бітіргеннен кейін төрт жыл ішінде аудандық және оған теңестірілген соттарда судья бос лауазымына орналасу бойынша барлық конкурстарға қатысуға және судья лауазымына тағайындау туралы Жоғары Сот Кеңесінің ұсынымын орындауға, оның ішінде шалғай жерде орналасқан соттың судьясы лауазымына конкурс өтпеді деп танылған жағдайда Жоғарғы Сотпен келісу бойынша Жоғары Сот Кеңесі бекіткен сыныптау шәкілін негізге ала отырып;";</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мазмұндағы екінші бөлікпен толықтырылсын:</w:t>
      </w:r>
    </w:p>
    <w:bookmarkStart w:name="z90" w:id="53"/>
    <w:p>
      <w:pPr>
        <w:spacing w:after="0"/>
        <w:ind w:left="0"/>
        <w:jc w:val="both"/>
      </w:pPr>
      <w:r>
        <w:rPr>
          <w:rFonts w:ascii="Times New Roman"/>
          <w:b w:val="false"/>
          <w:i w:val="false"/>
          <w:color w:val="000000"/>
          <w:sz w:val="28"/>
        </w:rPr>
        <w:t>
      "Осы шарттың 2.3-тармағының 4), 6) және 7) тармақшаларында көрсетілген міндеттемелер магистратурада оқуын аяқтаған судьяларға қолданылмайды.";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1) тармақшасы мынадай редакцияда жазылсын: </w:t>
      </w:r>
    </w:p>
    <w:bookmarkStart w:name="z92" w:id="54"/>
    <w:p>
      <w:pPr>
        <w:spacing w:after="0"/>
        <w:ind w:left="0"/>
        <w:jc w:val="both"/>
      </w:pPr>
      <w:r>
        <w:rPr>
          <w:rFonts w:ascii="Times New Roman"/>
          <w:b w:val="false"/>
          <w:i w:val="false"/>
          <w:color w:val="000000"/>
          <w:sz w:val="28"/>
        </w:rPr>
        <w:t>
      "1)      "7М04201 – Сот және сот төрелігі" / "7М04202 – Сот және сот төрелігі" білім беру бағдарламасы бойынша білім алуға;";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5" w:id="55"/>
    <w:p>
      <w:pPr>
        <w:spacing w:after="0"/>
        <w:ind w:left="0"/>
        <w:jc w:val="both"/>
      </w:pPr>
      <w:r>
        <w:rPr>
          <w:rFonts w:ascii="Times New Roman"/>
          <w:b w:val="false"/>
          <w:i w:val="false"/>
          <w:color w:val="000000"/>
          <w:sz w:val="28"/>
        </w:rPr>
        <w:t>
      "1.1. Осы Шарттың мәні "7М042 – Құқық" кадрларды даярлау бағытының: "7М04201 – Сот және сот төрелігі" (ғылыми-педагогикалық магистратура) / "7М04202 – Сот және сот төрелігі" (бейінді магистратура) білім беру бағдарламасы (бұдан әрі – білім беру бағдарламасы) күндізгі оқу нысаны бойынша Академияда магистрантты оқыту процесіне байланысты құқықтық қатынастар болып табылады.";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7" w:id="56"/>
    <w:p>
      <w:pPr>
        <w:spacing w:after="0"/>
        <w:ind w:left="0"/>
        <w:jc w:val="both"/>
      </w:pPr>
      <w:r>
        <w:rPr>
          <w:rFonts w:ascii="Times New Roman"/>
          <w:b w:val="false"/>
          <w:i w:val="false"/>
          <w:color w:val="000000"/>
          <w:sz w:val="28"/>
        </w:rPr>
        <w:t>
      "1.3. Оқу мерзімі – 2 (екі) жыл / (1 (бір) жыл.";</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3) тармақшасы мынадай редакцияда жазылсын: </w:t>
      </w:r>
    </w:p>
    <w:bookmarkStart w:name="z99" w:id="57"/>
    <w:p>
      <w:pPr>
        <w:spacing w:after="0"/>
        <w:ind w:left="0"/>
        <w:jc w:val="both"/>
      </w:pPr>
      <w:r>
        <w:rPr>
          <w:rFonts w:ascii="Times New Roman"/>
          <w:b w:val="false"/>
          <w:i w:val="false"/>
          <w:color w:val="000000"/>
          <w:sz w:val="28"/>
        </w:rPr>
        <w:t>
      "3)      жоғары оқу орнынан кейінгі білім беру бағдарламасы бойынша мемлекеттік тапсырыс шеңберінде магистратурада оқуды аяқтау, оның ішінде жеке жұмыс жоспарын орындай отырып магистр дәрежесін алу, оған мыналар кіреді:</w:t>
      </w:r>
    </w:p>
    <w:bookmarkEnd w:id="57"/>
    <w:bookmarkStart w:name="z100" w:id="58"/>
    <w:p>
      <w:pPr>
        <w:spacing w:after="0"/>
        <w:ind w:left="0"/>
        <w:jc w:val="both"/>
      </w:pPr>
      <w:r>
        <w:rPr>
          <w:rFonts w:ascii="Times New Roman"/>
          <w:b w:val="false"/>
          <w:i w:val="false"/>
          <w:color w:val="000000"/>
          <w:sz w:val="28"/>
        </w:rPr>
        <w:t>
      жеке оқу жоспары;</w:t>
      </w:r>
    </w:p>
    <w:bookmarkEnd w:id="58"/>
    <w:bookmarkStart w:name="z101" w:id="59"/>
    <w:p>
      <w:pPr>
        <w:spacing w:after="0"/>
        <w:ind w:left="0"/>
        <w:jc w:val="both"/>
      </w:pPr>
      <w:r>
        <w:rPr>
          <w:rFonts w:ascii="Times New Roman"/>
          <w:b w:val="false"/>
          <w:i w:val="false"/>
          <w:color w:val="000000"/>
          <w:sz w:val="28"/>
        </w:rPr>
        <w:t>
      ғылыми-зерттеу жұмысы (магистрлік диссертация / магистрлік жоба);</w:t>
      </w:r>
    </w:p>
    <w:bookmarkEnd w:id="59"/>
    <w:bookmarkStart w:name="z102" w:id="60"/>
    <w:p>
      <w:pPr>
        <w:spacing w:after="0"/>
        <w:ind w:left="0"/>
        <w:jc w:val="both"/>
      </w:pPr>
      <w:r>
        <w:rPr>
          <w:rFonts w:ascii="Times New Roman"/>
          <w:b w:val="false"/>
          <w:i w:val="false"/>
          <w:color w:val="000000"/>
          <w:sz w:val="28"/>
        </w:rPr>
        <w:t>
      серіктес ЖОО-ларда педагогикалық практика / Астана қаласындағы соттарда практика;</w:t>
      </w:r>
    </w:p>
    <w:bookmarkEnd w:id="60"/>
    <w:bookmarkStart w:name="z103" w:id="61"/>
    <w:p>
      <w:pPr>
        <w:spacing w:after="0"/>
        <w:ind w:left="0"/>
        <w:jc w:val="both"/>
      </w:pPr>
      <w:r>
        <w:rPr>
          <w:rFonts w:ascii="Times New Roman"/>
          <w:b w:val="false"/>
          <w:i w:val="false"/>
          <w:color w:val="000000"/>
          <w:sz w:val="28"/>
        </w:rPr>
        <w:t>
      ғылыми жарияланымдар жоспары;</w:t>
      </w:r>
    </w:p>
    <w:bookmarkEnd w:id="61"/>
    <w:bookmarkStart w:name="z104" w:id="62"/>
    <w:p>
      <w:pPr>
        <w:spacing w:after="0"/>
        <w:ind w:left="0"/>
        <w:jc w:val="both"/>
      </w:pPr>
      <w:r>
        <w:rPr>
          <w:rFonts w:ascii="Times New Roman"/>
          <w:b w:val="false"/>
          <w:i w:val="false"/>
          <w:color w:val="000000"/>
          <w:sz w:val="28"/>
        </w:rPr>
        <w:t>
      Академия белгілеген мерзімде жеке жоспарды орындау туралы есеп;</w:t>
      </w:r>
    </w:p>
    <w:bookmarkEnd w:id="62"/>
    <w:bookmarkStart w:name="z105" w:id="63"/>
    <w:p>
      <w:pPr>
        <w:spacing w:after="0"/>
        <w:ind w:left="0"/>
        <w:jc w:val="both"/>
      </w:pPr>
      <w:r>
        <w:rPr>
          <w:rFonts w:ascii="Times New Roman"/>
          <w:b w:val="false"/>
          <w:i w:val="false"/>
          <w:color w:val="000000"/>
          <w:sz w:val="28"/>
        </w:rPr>
        <w:t>
      қорытынды аттестациядан өту: кешендік емтиханды тапсыру, магистрлік жобаны қорғау;";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6) тармақшасы мынадай редакцияда жазылсын:</w:t>
      </w:r>
    </w:p>
    <w:bookmarkStart w:name="z107" w:id="64"/>
    <w:p>
      <w:pPr>
        <w:spacing w:after="0"/>
        <w:ind w:left="0"/>
        <w:jc w:val="both"/>
      </w:pPr>
      <w:r>
        <w:rPr>
          <w:rFonts w:ascii="Times New Roman"/>
          <w:b w:val="false"/>
          <w:i w:val="false"/>
          <w:color w:val="000000"/>
          <w:sz w:val="28"/>
        </w:rPr>
        <w:t>
      "6) магистратураны бітіргеннен кейін төрт жыл ішінде аудандық және оған теңестірілген соттарда судья бос лауазымына орналасу бойынша барлық конкурстарға қатысуға және судья лауазымына тағайындау туралы Жоғары Сот Кеңесінің ұсынымын орындауға, оның ішінде шалғай жерде орналасқан соттың судьясы лауазымына конкурс өтпеді деп танылған жағдайда Жоғарғы Сотпен келісу бойынша Жоғары Сот Кеңесі бекіткен сыныптау шәкілін негізге ала отырып;";</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1) тармақшасы мынадай редакцияда жазылсын: </w:t>
      </w:r>
    </w:p>
    <w:bookmarkStart w:name="z109" w:id="65"/>
    <w:p>
      <w:pPr>
        <w:spacing w:after="0"/>
        <w:ind w:left="0"/>
        <w:jc w:val="both"/>
      </w:pPr>
      <w:r>
        <w:rPr>
          <w:rFonts w:ascii="Times New Roman"/>
          <w:b w:val="false"/>
          <w:i w:val="false"/>
          <w:color w:val="000000"/>
          <w:sz w:val="28"/>
        </w:rPr>
        <w:t>
      "1) "7М04201 – Сот және сот төрелігі" / "7М04202 – Сот және сот төрелігі" білім беру бағдарламасы бойынша білім алуға;";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2" w:id="66"/>
    <w:p>
      <w:pPr>
        <w:spacing w:after="0"/>
        <w:ind w:left="0"/>
        <w:jc w:val="both"/>
      </w:pPr>
      <w:r>
        <w:rPr>
          <w:rFonts w:ascii="Times New Roman"/>
          <w:b w:val="false"/>
          <w:i w:val="false"/>
          <w:color w:val="000000"/>
          <w:sz w:val="28"/>
        </w:rPr>
        <w:t>
      "1.1. Осы Шарттың мәні "7М042 – Құқық" кадрларды даярлау бағытының "7М04201 – Сот және сот төрелігі" (ғылыми-педагогикалық магистратура) / "7М04202 – Сот және сот төрелігі" (бейінді магистратура) білім беру бағдарламасы (бұдан әрі – білім беру бағдарламасы) күндізгі оқу нысаны бойынша Академияда магистрантты ақылы негізде оқыту процесіне байланысты құқықтық қатынастар болып табылады.";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4" w:id="67"/>
    <w:p>
      <w:pPr>
        <w:spacing w:after="0"/>
        <w:ind w:left="0"/>
        <w:jc w:val="both"/>
      </w:pPr>
      <w:r>
        <w:rPr>
          <w:rFonts w:ascii="Times New Roman"/>
          <w:b w:val="false"/>
          <w:i w:val="false"/>
          <w:color w:val="000000"/>
          <w:sz w:val="28"/>
        </w:rPr>
        <w:t>
      "1.3. Оқу мерзімі – 2 (екі) жыл / (1 (бір) жыл.".</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1) тармақшасы мынадай редакцияда жазылсын: </w:t>
      </w:r>
    </w:p>
    <w:bookmarkStart w:name="z116" w:id="68"/>
    <w:p>
      <w:pPr>
        <w:spacing w:after="0"/>
        <w:ind w:left="0"/>
        <w:jc w:val="both"/>
      </w:pPr>
      <w:r>
        <w:rPr>
          <w:rFonts w:ascii="Times New Roman"/>
          <w:b w:val="false"/>
          <w:i w:val="false"/>
          <w:color w:val="000000"/>
          <w:sz w:val="28"/>
        </w:rPr>
        <w:t>
      "1) "7М04201 – Сот және сот төрелігі" / "7М04202 – Сот және сот төрелігі" білім беру бағдарламасы бойынша білім алуға;".</w:t>
      </w:r>
    </w:p>
    <w:bookmarkEnd w:id="68"/>
    <w:bookmarkStart w:name="z117" w:id="69"/>
    <w:p>
      <w:pPr>
        <w:spacing w:after="0"/>
        <w:ind w:left="0"/>
        <w:jc w:val="both"/>
      </w:pPr>
      <w:r>
        <w:rPr>
          <w:rFonts w:ascii="Times New Roman"/>
          <w:b w:val="false"/>
          <w:i w:val="false"/>
          <w:color w:val="000000"/>
          <w:sz w:val="28"/>
        </w:rPr>
        <w:t>
      2. Қазақстан Республикасы Жоғары Сот Кеңесі Аппаратының Сот оқуы және біліктілік емтиханын ұйымдастыру бөлімі осы өкімнің Қазақстан Республикасы Жоғары Сот Кеңесінің ресми интернет-ресурсында орналастырылуын қамтамасыз етсін.</w:t>
      </w:r>
    </w:p>
    <w:bookmarkEnd w:id="69"/>
    <w:bookmarkStart w:name="z118" w:id="70"/>
    <w:p>
      <w:pPr>
        <w:spacing w:after="0"/>
        <w:ind w:left="0"/>
        <w:jc w:val="both"/>
      </w:pPr>
      <w:r>
        <w:rPr>
          <w:rFonts w:ascii="Times New Roman"/>
          <w:b w:val="false"/>
          <w:i w:val="false"/>
          <w:color w:val="000000"/>
          <w:sz w:val="28"/>
        </w:rPr>
        <w:t>
      3. Осы өкім қол қойылған күнінен бастап күшіне енеді.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төрағасының</w:t>
            </w:r>
            <w:r>
              <w:br/>
            </w:r>
            <w:r>
              <w:rPr>
                <w:rFonts w:ascii="Times New Roman"/>
                <w:b w:val="false"/>
                <w:i w:val="false"/>
                <w:color w:val="000000"/>
                <w:sz w:val="20"/>
              </w:rPr>
              <w:t>2025 жылғы 21 ақпандағы</w:t>
            </w:r>
            <w:r>
              <w:br/>
            </w:r>
            <w:r>
              <w:rPr>
                <w:rFonts w:ascii="Times New Roman"/>
                <w:b w:val="false"/>
                <w:i w:val="false"/>
                <w:color w:val="000000"/>
                <w:sz w:val="20"/>
              </w:rPr>
              <w:t>№ 10-9/11 өкімге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2" w:id="71"/>
    <w:p>
      <w:pPr>
        <w:spacing w:after="0"/>
        <w:ind w:left="0"/>
        <w:jc w:val="both"/>
      </w:pPr>
      <w:r>
        <w:rPr>
          <w:rFonts w:ascii="Times New Roman"/>
          <w:b w:val="false"/>
          <w:i w:val="false"/>
          <w:color w:val="000000"/>
          <w:sz w:val="28"/>
        </w:rPr>
        <w:t>
      Қазақстан Республикасы Жоғары Сот Кеңесінің жанындағы Сот төрелігі академиясының ректорына</w:t>
      </w:r>
    </w:p>
    <w:bookmarkEnd w:id="71"/>
    <w:bookmarkStart w:name="z123" w:id="72"/>
    <w:p>
      <w:pPr>
        <w:spacing w:after="0"/>
        <w:ind w:left="0"/>
        <w:jc w:val="both"/>
      </w:pPr>
      <w:r>
        <w:rPr>
          <w:rFonts w:ascii="Times New Roman"/>
          <w:b w:val="false"/>
          <w:i w:val="false"/>
          <w:color w:val="000000"/>
          <w:sz w:val="28"/>
        </w:rPr>
        <w:t>
      _____________________________________________________________________</w:t>
      </w:r>
    </w:p>
    <w:bookmarkEnd w:id="72"/>
    <w:bookmarkStart w:name="z124" w:id="73"/>
    <w:p>
      <w:pPr>
        <w:spacing w:after="0"/>
        <w:ind w:left="0"/>
        <w:jc w:val="both"/>
      </w:pPr>
      <w:r>
        <w:rPr>
          <w:rFonts w:ascii="Times New Roman"/>
          <w:b w:val="false"/>
          <w:i w:val="false"/>
          <w:color w:val="000000"/>
          <w:sz w:val="28"/>
        </w:rPr>
        <w:t>
      (тегі, аты, әкесінің аты (бар болған жағдайда))</w:t>
      </w:r>
    </w:p>
    <w:bookmarkEnd w:id="73"/>
    <w:bookmarkStart w:name="z125" w:id="74"/>
    <w:p>
      <w:pPr>
        <w:spacing w:after="0"/>
        <w:ind w:left="0"/>
        <w:jc w:val="both"/>
      </w:pPr>
      <w:r>
        <w:rPr>
          <w:rFonts w:ascii="Times New Roman"/>
          <w:b w:val="false"/>
          <w:i w:val="false"/>
          <w:color w:val="000000"/>
          <w:sz w:val="28"/>
        </w:rPr>
        <w:t>
      ________________________________________________________________тұратын</w:t>
      </w:r>
    </w:p>
    <w:bookmarkEnd w:id="74"/>
    <w:bookmarkStart w:name="z126" w:id="75"/>
    <w:p>
      <w:pPr>
        <w:spacing w:after="0"/>
        <w:ind w:left="0"/>
        <w:jc w:val="both"/>
      </w:pPr>
      <w:r>
        <w:rPr>
          <w:rFonts w:ascii="Times New Roman"/>
          <w:b w:val="false"/>
          <w:i w:val="false"/>
          <w:color w:val="000000"/>
          <w:sz w:val="28"/>
        </w:rPr>
        <w:t>
      (тұрақты тұратын мекенжайды көрсету)</w:t>
      </w:r>
    </w:p>
    <w:bookmarkEnd w:id="75"/>
    <w:bookmarkStart w:name="z127" w:id="76"/>
    <w:p>
      <w:pPr>
        <w:spacing w:after="0"/>
        <w:ind w:left="0"/>
        <w:jc w:val="both"/>
      </w:pPr>
      <w:r>
        <w:rPr>
          <w:rFonts w:ascii="Times New Roman"/>
          <w:b w:val="false"/>
          <w:i w:val="false"/>
          <w:color w:val="000000"/>
          <w:sz w:val="28"/>
        </w:rPr>
        <w:t>
      Төлқұжат деректері немесе жеке куәліктің мәліметтері_________________________</w:t>
      </w:r>
    </w:p>
    <w:bookmarkEnd w:id="76"/>
    <w:bookmarkStart w:name="z128" w:id="77"/>
    <w:p>
      <w:pPr>
        <w:spacing w:after="0"/>
        <w:ind w:left="0"/>
        <w:jc w:val="left"/>
      </w:pPr>
      <w:r>
        <w:rPr>
          <w:rFonts w:ascii="Times New Roman"/>
          <w:b/>
          <w:i w:val="false"/>
          <w:color w:val="000000"/>
        </w:rPr>
        <w:t xml:space="preserve"> Өтініш</w:t>
      </w:r>
    </w:p>
    <w:bookmarkEnd w:id="77"/>
    <w:bookmarkStart w:name="z129" w:id="78"/>
    <w:p>
      <w:pPr>
        <w:spacing w:after="0"/>
        <w:ind w:left="0"/>
        <w:jc w:val="both"/>
      </w:pPr>
      <w:r>
        <w:rPr>
          <w:rFonts w:ascii="Times New Roman"/>
          <w:b w:val="false"/>
          <w:i w:val="false"/>
          <w:color w:val="000000"/>
          <w:sz w:val="28"/>
        </w:rPr>
        <w:t>
      "7М042 – Құқық" кадрларды даярлау бағыты бойынша ғылыми-педагогикалық / бейінді (қажеттісінің астын сызу) 2 (екі) жыл / 1 (бір) жыл (қажеттісінің астын сызу) оқу мерзіміндегі күндізгі оқу нысаны бойынша магистратураға оқуға түсу үшін түсу емтихандарына жіберуіңізді сұраймын.</w:t>
      </w:r>
    </w:p>
    <w:bookmarkEnd w:id="78"/>
    <w:bookmarkStart w:name="z130" w:id="79"/>
    <w:p>
      <w:pPr>
        <w:spacing w:after="0"/>
        <w:ind w:left="0"/>
        <w:jc w:val="both"/>
      </w:pPr>
      <w:r>
        <w:rPr>
          <w:rFonts w:ascii="Times New Roman"/>
          <w:b w:val="false"/>
          <w:i w:val="false"/>
          <w:color w:val="000000"/>
          <w:sz w:val="28"/>
        </w:rPr>
        <w:t>
      Өзім туралы мынадай мәліметтерді хабарлаймын:</w:t>
      </w:r>
    </w:p>
    <w:bookmarkEnd w:id="79"/>
    <w:bookmarkStart w:name="z131" w:id="80"/>
    <w:p>
      <w:pPr>
        <w:spacing w:after="0"/>
        <w:ind w:left="0"/>
        <w:jc w:val="both"/>
      </w:pPr>
      <w:r>
        <w:rPr>
          <w:rFonts w:ascii="Times New Roman"/>
          <w:b w:val="false"/>
          <w:i w:val="false"/>
          <w:color w:val="000000"/>
          <w:sz w:val="28"/>
        </w:rPr>
        <w:t>
      1. Жұмыс орны ____________________________________________________________</w:t>
      </w:r>
    </w:p>
    <w:bookmarkEnd w:id="80"/>
    <w:bookmarkStart w:name="z132" w:id="81"/>
    <w:p>
      <w:pPr>
        <w:spacing w:after="0"/>
        <w:ind w:left="0"/>
        <w:jc w:val="both"/>
      </w:pPr>
      <w:r>
        <w:rPr>
          <w:rFonts w:ascii="Times New Roman"/>
          <w:b w:val="false"/>
          <w:i w:val="false"/>
          <w:color w:val="000000"/>
          <w:sz w:val="28"/>
        </w:rPr>
        <w:t>
      2. Лауазымы _____________________________________________________________</w:t>
      </w:r>
    </w:p>
    <w:bookmarkEnd w:id="81"/>
    <w:bookmarkStart w:name="z133" w:id="82"/>
    <w:p>
      <w:pPr>
        <w:spacing w:after="0"/>
        <w:ind w:left="0"/>
        <w:jc w:val="both"/>
      </w:pPr>
      <w:r>
        <w:rPr>
          <w:rFonts w:ascii="Times New Roman"/>
          <w:b w:val="false"/>
          <w:i w:val="false"/>
          <w:color w:val="000000"/>
          <w:sz w:val="28"/>
        </w:rPr>
        <w:t>
      3. Жалпы жұмыс өтілі ____, оның ішінде заң мамандығы бойынша өтілі _____</w:t>
      </w:r>
    </w:p>
    <w:bookmarkEnd w:id="82"/>
    <w:bookmarkStart w:name="z134" w:id="83"/>
    <w:p>
      <w:pPr>
        <w:spacing w:after="0"/>
        <w:ind w:left="0"/>
        <w:jc w:val="both"/>
      </w:pPr>
      <w:r>
        <w:rPr>
          <w:rFonts w:ascii="Times New Roman"/>
          <w:b w:val="false"/>
          <w:i w:val="false"/>
          <w:color w:val="000000"/>
          <w:sz w:val="28"/>
        </w:rPr>
        <w:t xml:space="preserve">
      4. Телефон нөмірлері: қызметтік :_______________үй_________________; </w:t>
      </w:r>
    </w:p>
    <w:bookmarkEnd w:id="83"/>
    <w:bookmarkStart w:name="z135" w:id="84"/>
    <w:p>
      <w:pPr>
        <w:spacing w:after="0"/>
        <w:ind w:left="0"/>
        <w:jc w:val="both"/>
      </w:pPr>
      <w:r>
        <w:rPr>
          <w:rFonts w:ascii="Times New Roman"/>
          <w:b w:val="false"/>
          <w:i w:val="false"/>
          <w:color w:val="000000"/>
          <w:sz w:val="28"/>
        </w:rPr>
        <w:t>
      ұялы</w:t>
      </w:r>
      <w:r>
        <w:rPr>
          <w:rFonts w:ascii="Times New Roman"/>
          <w:b w:val="false"/>
          <w:i w:val="false"/>
          <w:color w:val="000000"/>
          <w:sz w:val="28"/>
          <w:u w:val="single"/>
        </w:rPr>
        <w:t xml:space="preserve"> </w:t>
      </w:r>
      <w:r>
        <w:rPr>
          <w:rFonts w:ascii="Times New Roman"/>
          <w:b w:val="false"/>
          <w:i w:val="false"/>
          <w:color w:val="000000"/>
          <w:sz w:val="28"/>
        </w:rPr>
        <w:t>_________________байланыс _____________</w:t>
      </w:r>
    </w:p>
    <w:bookmarkEnd w:id="84"/>
    <w:bookmarkStart w:name="z136" w:id="85"/>
    <w:p>
      <w:pPr>
        <w:spacing w:after="0"/>
        <w:ind w:left="0"/>
        <w:jc w:val="both"/>
      </w:pPr>
      <w:r>
        <w:rPr>
          <w:rFonts w:ascii="Times New Roman"/>
          <w:b w:val="false"/>
          <w:i w:val="false"/>
          <w:color w:val="000000"/>
          <w:sz w:val="28"/>
        </w:rPr>
        <w:t>
      5. Электрондық мекен-жайы: жеке _______ұжымдық _________</w:t>
      </w:r>
    </w:p>
    <w:bookmarkEnd w:id="85"/>
    <w:bookmarkStart w:name="z137" w:id="86"/>
    <w:p>
      <w:pPr>
        <w:spacing w:after="0"/>
        <w:ind w:left="0"/>
        <w:jc w:val="both"/>
      </w:pPr>
      <w:r>
        <w:rPr>
          <w:rFonts w:ascii="Times New Roman"/>
          <w:b w:val="false"/>
          <w:i w:val="false"/>
          <w:color w:val="000000"/>
          <w:sz w:val="28"/>
        </w:rPr>
        <w:t>
      6. Мамандық бойынша түсу емтиханын тапсыру тілі: қазақ / орыс тілі (қажеттісінің астын сызу керек)</w:t>
      </w:r>
    </w:p>
    <w:bookmarkEnd w:id="86"/>
    <w:bookmarkStart w:name="z138" w:id="87"/>
    <w:p>
      <w:pPr>
        <w:spacing w:after="0"/>
        <w:ind w:left="0"/>
        <w:jc w:val="both"/>
      </w:pPr>
      <w:r>
        <w:rPr>
          <w:rFonts w:ascii="Times New Roman"/>
          <w:b w:val="false"/>
          <w:i w:val="false"/>
          <w:color w:val="000000"/>
          <w:sz w:val="28"/>
        </w:rPr>
        <w:t>
      7. Оқу:</w:t>
      </w:r>
    </w:p>
    <w:bookmarkEnd w:id="87"/>
    <w:bookmarkStart w:name="z139" w:id="88"/>
    <w:p>
      <w:pPr>
        <w:spacing w:after="0"/>
        <w:ind w:left="0"/>
        <w:jc w:val="both"/>
      </w:pPr>
      <w:r>
        <w:rPr>
          <w:rFonts w:ascii="Times New Roman"/>
          <w:b w:val="false"/>
          <w:i w:val="false"/>
          <w:color w:val="000000"/>
          <w:sz w:val="28"/>
        </w:rPr>
        <w:t xml:space="preserve">
      мемлекеттік тапсырыс шеңберінде жалпы тәртіппен; </w:t>
      </w:r>
    </w:p>
    <w:bookmarkEnd w:id="88"/>
    <w:bookmarkStart w:name="z140" w:id="89"/>
    <w:p>
      <w:pPr>
        <w:spacing w:after="0"/>
        <w:ind w:left="0"/>
        <w:jc w:val="both"/>
      </w:pPr>
      <w:r>
        <w:rPr>
          <w:rFonts w:ascii="Times New Roman"/>
          <w:b w:val="false"/>
          <w:i w:val="false"/>
          <w:color w:val="000000"/>
          <w:sz w:val="28"/>
        </w:rPr>
        <w:t>
      өңірді көрсете отырып _______________, өңірлік квота бойынша мемлекеттік тапсырыс шеңберінде;</w:t>
      </w:r>
    </w:p>
    <w:bookmarkEnd w:id="89"/>
    <w:bookmarkStart w:name="z141" w:id="90"/>
    <w:p>
      <w:pPr>
        <w:spacing w:after="0"/>
        <w:ind w:left="0"/>
        <w:jc w:val="both"/>
      </w:pPr>
      <w:r>
        <w:rPr>
          <w:rFonts w:ascii="Times New Roman"/>
          <w:b w:val="false"/>
          <w:i w:val="false"/>
          <w:color w:val="000000"/>
          <w:sz w:val="28"/>
        </w:rPr>
        <w:t>
      өз қаражаты және (немесе) өзге де көздер есебінен (керегінің астын сызу керек).</w:t>
      </w:r>
    </w:p>
    <w:bookmarkEnd w:id="90"/>
    <w:bookmarkStart w:name="z142" w:id="91"/>
    <w:p>
      <w:pPr>
        <w:spacing w:after="0"/>
        <w:ind w:left="0"/>
        <w:jc w:val="both"/>
      </w:pPr>
      <w:r>
        <w:rPr>
          <w:rFonts w:ascii="Times New Roman"/>
          <w:b w:val="false"/>
          <w:i w:val="false"/>
          <w:color w:val="000000"/>
          <w:sz w:val="28"/>
        </w:rPr>
        <w:t>
      Кез келген мен ұсынған мәліметтер, бұрмалаушылықтар мен дәлсіздіктер түсу емтихандарына жіберуден бас тартуға немесе Академияның оқыту процесінен шығарып тастауға негіз болуы мүмкін екендігі жөнінде хабардармын.</w:t>
      </w:r>
    </w:p>
    <w:bookmarkEnd w:id="91"/>
    <w:bookmarkStart w:name="z143" w:id="92"/>
    <w:p>
      <w:pPr>
        <w:spacing w:after="0"/>
        <w:ind w:left="0"/>
        <w:jc w:val="both"/>
      </w:pPr>
      <w:r>
        <w:rPr>
          <w:rFonts w:ascii="Times New Roman"/>
          <w:b w:val="false"/>
          <w:i w:val="false"/>
          <w:color w:val="000000"/>
          <w:sz w:val="28"/>
        </w:rPr>
        <w:t>
      Академияға қабылдау Қағидаларының талаптарымен таныстым және оларды сақтауға міндеттенемін.</w:t>
      </w:r>
    </w:p>
    <w:bookmarkEnd w:id="92"/>
    <w:bookmarkStart w:name="z144" w:id="93"/>
    <w:p>
      <w:pPr>
        <w:spacing w:after="0"/>
        <w:ind w:left="0"/>
        <w:jc w:val="both"/>
      </w:pPr>
      <w:r>
        <w:rPr>
          <w:rFonts w:ascii="Times New Roman"/>
          <w:b w:val="false"/>
          <w:i w:val="false"/>
          <w:color w:val="000000"/>
          <w:sz w:val="28"/>
        </w:rPr>
        <w:t>
      Осымен "Дербес деректер және оларды қорғау туралы" Қазақстан Республикасының Заңына сәйкес дербес деректерді жинауға және өңдеуге келісім беремін.</w:t>
      </w:r>
    </w:p>
    <w:bookmarkEnd w:id="93"/>
    <w:bookmarkStart w:name="z145" w:id="94"/>
    <w:p>
      <w:pPr>
        <w:spacing w:after="0"/>
        <w:ind w:left="0"/>
        <w:jc w:val="both"/>
      </w:pPr>
      <w:r>
        <w:rPr>
          <w:rFonts w:ascii="Times New Roman"/>
          <w:b w:val="false"/>
          <w:i w:val="false"/>
          <w:color w:val="000000"/>
          <w:sz w:val="28"/>
        </w:rPr>
        <w:t>
       "__" _____________20______ж.      ___________________________</w:t>
      </w:r>
    </w:p>
    <w:bookmarkEnd w:id="94"/>
    <w:bookmarkStart w:name="z146" w:id="95"/>
    <w:p>
      <w:pPr>
        <w:spacing w:after="0"/>
        <w:ind w:left="0"/>
        <w:jc w:val="both"/>
      </w:pPr>
      <w:r>
        <w:rPr>
          <w:rFonts w:ascii="Times New Roman"/>
          <w:b w:val="false"/>
          <w:i w:val="false"/>
          <w:color w:val="000000"/>
          <w:sz w:val="28"/>
        </w:rPr>
        <w:t>
       қолы"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төрағасының</w:t>
            </w:r>
            <w:r>
              <w:br/>
            </w:r>
            <w:r>
              <w:rPr>
                <w:rFonts w:ascii="Times New Roman"/>
                <w:b w:val="false"/>
                <w:i w:val="false"/>
                <w:color w:val="000000"/>
                <w:sz w:val="20"/>
              </w:rPr>
              <w:t>2025 жылғы 21 ақпанлағы</w:t>
            </w:r>
            <w:r>
              <w:br/>
            </w:r>
            <w:r>
              <w:rPr>
                <w:rFonts w:ascii="Times New Roman"/>
                <w:b w:val="false"/>
                <w:i w:val="false"/>
                <w:color w:val="000000"/>
                <w:sz w:val="20"/>
              </w:rPr>
              <w:t>№ 10-9/11өкімге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(фирмалық бланкте толтырылады)</w:t>
            </w:r>
          </w:p>
        </w:tc>
      </w:tr>
    </w:tbl>
    <w:bookmarkStart w:name="z150" w:id="96"/>
    <w:p>
      <w:pPr>
        <w:spacing w:after="0"/>
        <w:ind w:left="0"/>
        <w:jc w:val="left"/>
      </w:pPr>
      <w:r>
        <w:rPr>
          <w:rFonts w:ascii="Times New Roman"/>
          <w:b/>
          <w:i w:val="false"/>
          <w:color w:val="000000"/>
        </w:rPr>
        <w:t xml:space="preserve"> Жолдама</w:t>
      </w:r>
    </w:p>
    <w:bookmarkEnd w:id="96"/>
    <w:bookmarkStart w:name="z151" w:id="97"/>
    <w:p>
      <w:pPr>
        <w:spacing w:after="0"/>
        <w:ind w:left="0"/>
        <w:jc w:val="both"/>
      </w:pPr>
      <w:r>
        <w:rPr>
          <w:rFonts w:ascii="Times New Roman"/>
          <w:b w:val="false"/>
          <w:i w:val="false"/>
          <w:color w:val="000000"/>
          <w:sz w:val="28"/>
        </w:rPr>
        <w:t>
      ___________________________________________________________________</w:t>
      </w:r>
    </w:p>
    <w:bookmarkEnd w:id="97"/>
    <w:bookmarkStart w:name="z152" w:id="98"/>
    <w:p>
      <w:pPr>
        <w:spacing w:after="0"/>
        <w:ind w:left="0"/>
        <w:jc w:val="both"/>
      </w:pPr>
      <w:r>
        <w:rPr>
          <w:rFonts w:ascii="Times New Roman"/>
          <w:b w:val="false"/>
          <w:i w:val="false"/>
          <w:color w:val="000000"/>
          <w:sz w:val="28"/>
        </w:rPr>
        <w:t>
      (жұмыскерді оқуға жіберген мемлекеттік органның атауы көрсетіледі)</w:t>
      </w:r>
    </w:p>
    <w:bookmarkEnd w:id="98"/>
    <w:bookmarkStart w:name="z153" w:id="99"/>
    <w:p>
      <w:pPr>
        <w:spacing w:after="0"/>
        <w:ind w:left="0"/>
        <w:jc w:val="both"/>
      </w:pPr>
      <w:r>
        <w:rPr>
          <w:rFonts w:ascii="Times New Roman"/>
          <w:b w:val="false"/>
          <w:i w:val="false"/>
          <w:color w:val="000000"/>
          <w:sz w:val="28"/>
        </w:rPr>
        <w:t>
      оқуға түсушінің тегі, аты, әкесінің аты (болған жағдайда), лауазымы 2 (екі) жылдық / 1 (бір) жылдық (қажеттісінің астыр сызу) оқу мерзіміне "7M042 – Құқық" кадрларды даярлау бағыты бойынша ғылыми-педагогикалық / бейінді (қажеттісінң астын сызу) магистратурада оқуға жіберіледі.</w:t>
      </w:r>
    </w:p>
    <w:bookmarkEnd w:id="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4100" w:type="dxa"/>
            <w:tcBorders/>
            <w:tcMar>
              <w:top w:w="15" w:type="dxa"/>
              <w:left w:w="15" w:type="dxa"/>
              <w:bottom w:w="15" w:type="dxa"/>
              <w:right w:w="15" w:type="dxa"/>
            </w:tcMar>
            <w:vAlign w:val="center"/>
          </w:tcPr>
          <w:bookmarkStart w:name="z154" w:id="100"/>
          <w:p>
            <w:pPr>
              <w:spacing w:after="20"/>
              <w:ind w:left="20"/>
              <w:jc w:val="both"/>
            </w:pPr>
            <w:r>
              <w:rPr>
                <w:rFonts w:ascii="Times New Roman"/>
                <w:b w:val="false"/>
                <w:i w:val="false"/>
                <w:color w:val="000000"/>
                <w:sz w:val="20"/>
              </w:rPr>
              <w:t>
(ҚР заңнамасына сәйкес</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тағайындау құқығына ие тұлғаның тегі, аты, әкесінің аты)"</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Сот Кеңесінің</w:t>
            </w:r>
            <w:r>
              <w:br/>
            </w:r>
            <w:r>
              <w:rPr>
                <w:rFonts w:ascii="Times New Roman"/>
                <w:b w:val="false"/>
                <w:i w:val="false"/>
                <w:color w:val="000000"/>
                <w:sz w:val="20"/>
              </w:rPr>
              <w:t>төрағасының</w:t>
            </w:r>
            <w:r>
              <w:br/>
            </w:r>
            <w:r>
              <w:rPr>
                <w:rFonts w:ascii="Times New Roman"/>
                <w:b w:val="false"/>
                <w:i w:val="false"/>
                <w:color w:val="000000"/>
                <w:sz w:val="20"/>
              </w:rPr>
              <w:t>2025 жылғы 21 ақпандағы</w:t>
            </w:r>
            <w:r>
              <w:br/>
            </w:r>
            <w:r>
              <w:rPr>
                <w:rFonts w:ascii="Times New Roman"/>
                <w:b w:val="false"/>
                <w:i w:val="false"/>
                <w:color w:val="000000"/>
                <w:sz w:val="20"/>
              </w:rPr>
              <w:t>№ 10-9/11 өкімге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01"/>
    <w:p>
      <w:pPr>
        <w:spacing w:after="0"/>
        <w:ind w:left="0"/>
        <w:jc w:val="left"/>
      </w:pPr>
      <w:r>
        <w:rPr>
          <w:rFonts w:ascii="Times New Roman"/>
          <w:b/>
          <w:i w:val="false"/>
          <w:color w:val="000000"/>
        </w:rPr>
        <w:t xml:space="preserve"> ___________________________________________</w:t>
      </w:r>
    </w:p>
    <w:bookmarkEnd w:id="101"/>
    <w:bookmarkStart w:name="z160" w:id="102"/>
    <w:p>
      <w:pPr>
        <w:spacing w:after="0"/>
        <w:ind w:left="0"/>
        <w:jc w:val="left"/>
      </w:pPr>
      <w:r>
        <w:rPr>
          <w:rFonts w:ascii="Times New Roman"/>
          <w:b/>
          <w:i w:val="false"/>
          <w:color w:val="000000"/>
        </w:rPr>
        <w:t xml:space="preserve"> (үміткердің тегі, аты, әкесінің аты (болған жағдайда)</w:t>
      </w:r>
    </w:p>
    <w:bookmarkEnd w:id="102"/>
    <w:bookmarkStart w:name="z161" w:id="103"/>
    <w:p>
      <w:pPr>
        <w:spacing w:after="0"/>
        <w:ind w:left="0"/>
        <w:jc w:val="left"/>
      </w:pPr>
      <w:r>
        <w:rPr>
          <w:rFonts w:ascii="Times New Roman"/>
          <w:b/>
          <w:i w:val="false"/>
          <w:color w:val="000000"/>
        </w:rPr>
        <w:t xml:space="preserve"> Құжаттарды қабылдау жөніндегі қолхат</w:t>
      </w:r>
    </w:p>
    <w:bookmarkEnd w:id="103"/>
    <w:bookmarkStart w:name="z162" w:id="104"/>
    <w:p>
      <w:pPr>
        <w:spacing w:after="0"/>
        <w:ind w:left="0"/>
        <w:jc w:val="both"/>
      </w:pPr>
      <w:r>
        <w:rPr>
          <w:rFonts w:ascii="Times New Roman"/>
          <w:b w:val="false"/>
          <w:i w:val="false"/>
          <w:color w:val="000000"/>
          <w:sz w:val="28"/>
        </w:rPr>
        <w:t>
      1. Өтініш;</w:t>
      </w:r>
    </w:p>
    <w:bookmarkEnd w:id="104"/>
    <w:bookmarkStart w:name="z163" w:id="105"/>
    <w:p>
      <w:pPr>
        <w:spacing w:after="0"/>
        <w:ind w:left="0"/>
        <w:jc w:val="both"/>
      </w:pPr>
      <w:r>
        <w:rPr>
          <w:rFonts w:ascii="Times New Roman"/>
          <w:b w:val="false"/>
          <w:i w:val="false"/>
          <w:color w:val="000000"/>
          <w:sz w:val="28"/>
        </w:rPr>
        <w:t>
      2. Жоғары білім туралы құжаттың (құжаттың қосымшасымен бірге) көшірмесі;</w:t>
      </w:r>
    </w:p>
    <w:bookmarkEnd w:id="105"/>
    <w:bookmarkStart w:name="z164" w:id="106"/>
    <w:p>
      <w:pPr>
        <w:spacing w:after="0"/>
        <w:ind w:left="0"/>
        <w:jc w:val="both"/>
      </w:pPr>
      <w:r>
        <w:rPr>
          <w:rFonts w:ascii="Times New Roman"/>
          <w:b w:val="false"/>
          <w:i w:val="false"/>
          <w:color w:val="000000"/>
          <w:sz w:val="28"/>
        </w:rPr>
        <w:t>
      3. Басшы қол қойған жұмыс орнынан жолдама (мемлекеттік қызметші болып табылатын тұлғаларға);</w:t>
      </w:r>
    </w:p>
    <w:bookmarkEnd w:id="106"/>
    <w:bookmarkStart w:name="z165" w:id="107"/>
    <w:p>
      <w:pPr>
        <w:spacing w:after="0"/>
        <w:ind w:left="0"/>
        <w:jc w:val="both"/>
      </w:pPr>
      <w:r>
        <w:rPr>
          <w:rFonts w:ascii="Times New Roman"/>
          <w:b w:val="false"/>
          <w:i w:val="false"/>
          <w:color w:val="000000"/>
          <w:sz w:val="28"/>
        </w:rPr>
        <w:t>
      4. Жұмыс орнынан заң мамандығы бойынша жұмыс өтілі көрсетілген анықтама (мемлекеттік қызметші болып табылатын тұлғаларға) / Қазақстан Республикасының еңбек заңнамасына сәйкес заң мамандығы бойынша еңбек қызметін растайтын құжат (мемлекеттік қызметші болып табылмайтын тұлғаларға);</w:t>
      </w:r>
    </w:p>
    <w:bookmarkEnd w:id="107"/>
    <w:bookmarkStart w:name="z166" w:id="108"/>
    <w:p>
      <w:pPr>
        <w:spacing w:after="0"/>
        <w:ind w:left="0"/>
        <w:jc w:val="both"/>
      </w:pPr>
      <w:r>
        <w:rPr>
          <w:rFonts w:ascii="Times New Roman"/>
          <w:b w:val="false"/>
          <w:i w:val="false"/>
          <w:color w:val="000000"/>
          <w:sz w:val="28"/>
        </w:rPr>
        <w:t>
      5. 075/У нысандағы медициналық анықтама.</w:t>
      </w:r>
    </w:p>
    <w:bookmarkEnd w:id="108"/>
    <w:bookmarkStart w:name="z167" w:id="109"/>
    <w:p>
      <w:pPr>
        <w:spacing w:after="0"/>
        <w:ind w:left="0"/>
        <w:jc w:val="both"/>
      </w:pPr>
      <w:r>
        <w:rPr>
          <w:rFonts w:ascii="Times New Roman"/>
          <w:b w:val="false"/>
          <w:i w:val="false"/>
          <w:color w:val="000000"/>
          <w:sz w:val="28"/>
        </w:rPr>
        <w:t>
      6. Шет тілін меңгергенін растайтын халықаралық сертификаттың көшірмесі (ғылыми-педагогикалық магистратураға түсуші тұлғалар үшін).</w:t>
      </w:r>
    </w:p>
    <w:bookmarkEnd w:id="109"/>
    <w:bookmarkStart w:name="z168" w:id="110"/>
    <w:p>
      <w:pPr>
        <w:spacing w:after="0"/>
        <w:ind w:left="0"/>
        <w:jc w:val="both"/>
      </w:pPr>
      <w:r>
        <w:rPr>
          <w:rFonts w:ascii="Times New Roman"/>
          <w:b w:val="false"/>
          <w:i w:val="false"/>
          <w:color w:val="000000"/>
          <w:sz w:val="28"/>
        </w:rPr>
        <w:t>
      Құжаттарды тапсырдым________________      Құжаттарды қабылдадым_____________</w:t>
      </w:r>
    </w:p>
    <w:bookmarkEnd w:id="110"/>
    <w:bookmarkStart w:name="z169" w:id="111"/>
    <w:p>
      <w:pPr>
        <w:spacing w:after="0"/>
        <w:ind w:left="0"/>
        <w:jc w:val="both"/>
      </w:pPr>
      <w:r>
        <w:rPr>
          <w:rFonts w:ascii="Times New Roman"/>
          <w:b w:val="false"/>
          <w:i w:val="false"/>
          <w:color w:val="000000"/>
          <w:sz w:val="28"/>
        </w:rPr>
        <w:t>
      20___жылғы "____"_______________      20___жылғы "____"_________".</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