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bf49" w14:textId="cb2b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льготного проезда на городском общественном транспорте (кроме такси) отдельным категориям граждан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Талдыкоргна области Жетісу от 25 апреля 2025 года № 36-204 и постановление акимата города Талдыкорган области Жетісу от 25 апреля 2025 года № 276. Зарегистрировано Департаментом юстиции области Жетісу 2 мая 2025 года № 307-19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кодекс" Республики Казахстан, статьи 13 Закона Республики Казахстан "О транспорте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Закона Республики Казахстан "Об автомобильном транспорте", Талдыкорганский городской маслихат РЕШИЛ и акимат города Талдыкорган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бесплатный проезд на городском общественном транспорте (кроме такси) следующим отдельным категориям граждан города Талдыкорган: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приравненные по льготам к ветеранам Великой Отечественной войны;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первой группы.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на льготный проезд пятьдесят процентов от стоимости тарифа на городском общественном транспорте (кроме такси) следующим отдельным категориям граждан города Талдыкорган: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второй группы;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третьей группы;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бюджет города Талдыкорган.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решения и постановления возложить на курирующего заместителя акима города Талдыкорган.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