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38cc" w14:textId="1f53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обороны Республики Казахстан от 23 сентября 2022 года № 827 "Об утверждении Инструкции по организации исчисления выслуги лет военнослужащим Вооруженных Сил Республики Казахстан" и от 7 декабря 2022 года № 1177 "Об утверждении Инструкции по выплате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июля 2025 года № 934. Зарегистрирован в Министерстве юстиции Республики Казахстан 6 августа 2025 года № 36585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23 сентября 2022 года № 827 "Об утверждении Инструкции по организации исчисления выслуги лет военнослужащим Вооруженных Сил Республики Казахстан" (зарегистрирован в Реестре государственной регистрации нормативных правовых актов под № 29797)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исчисления выслуги лет военнослужащим Вооруженных Сил Республики Казахстан,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по организации исчисления выслуги лет военнослужащим Вооруженных Сил Республики Казахстан (кроме военнослужащих, проходящих воинскую службу в резерве) (далее – Инструкция) детализирует организацию исчисления выслуги лет военнослужащим Вооруженных Сил Республики Казахстан.".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декабря 2022 года № 1177 "Об утверждении Инструкции по выплате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 (зарегистрирован в Реестре государственной регистрации нормативных правовых актов под № 31068)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выплате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службы, утвержденных постановлением Правительства Республики Казахстан от 27 августа 2013 года № 868,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Инструкцию по выплате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выплате единовременной компенсации в случае гибели (смерти) военнослужащего в период прохождения им воинской службы,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Центру пенсионного обеспечения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934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1177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выплате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выплате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 (далее - Инструкция) детализирует осуществление выплаты единовременной компенсации (далее – компенсация) в случае гибели (смерти) военнослужащего в период прохождения им воинской службы, военнослужащего, проходящего воинскую службу в резерве (далее - военный резервист) в периоды нахождения на занятиях или сборах по боевой подготовке, сборах при кризисных ситуациях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Работа по выплате компенсации включает в себя: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документов в случае гибели (смерти) военнослужащего, военного резервиста или военнообязанного;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документов в случае установления военнослужащему, военному резервисту или военнообязанному инвалидности;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документов в случае получения военнослужащим, военным резервистом или военнообязанным увечья (ранения, травмы, контузии), не повлекшего инвалидности;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компенсации военнослужащим, военным резервистам или военнообязанным, а также их наследникам, имеющим право на получение компенсации.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необходимые для получения компенсации представляются в местный орган военного управления (далее – МОВУ) по месту жительства или в воинские части (учреждения).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МОВУ или воинские части (учреждения) в течение 10 (десяти) рабочих дней комплектует документы, необходимые для выплаты компенсации и направляют их в Центр пенсионного обеспечения Министерства обороны Республики Казахстан (далее – ЦПО).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военнослужащему, военному резервисту, военнообязанному или лицу, имеющему право на ее получение, осуществляется Центром финансового обеспечения Министерства обороны Республики Казахстан (далее – ЦФО) на основании документов, представленных ЦПО.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Оформление документов в случае гибели (смерти) военнослужащего, военного резервиста или военнообязанного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гибели (смерти) военнослужащего в период прохождения воинской службы, военного резервиста в периоды нахождения на занятиях или сборах по боевой подготовке, сборах при кризисных ситуациях, военнообязанного, призванного на воинские сборы, либо после увольнения с воинской службы, окончания занятий или сборов по боевой подготовке, сборов при кризисных ситуациях, окончания воинских сборов в результате увечья (ранения, травмы, контузии), заболевания, полученных в период прохождения воинской службы, нахождения на занятиях или сборах по боевой подготовке, сборах при кризисных ситуациях, прохождения воинских сборов наследникам выплачивается компенсация.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определения причины гибели (смерти) военнослужащего, военного резервиста или военнообязанного воинской частью (учреждением), в которой он проходил воинскую службу (воинские сборы), проводится служебное расследование в соответствии с требованиями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внутренней службы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Казахстан", (далее – Устав).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проведения служебного расследования воинской частью (учреждением) оформляются следующие документы: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служебного расследования гибели (смерти) военнослужащего, военного резервиста или военнообязанного;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размере денежного содержания погибшего (умершего) на момент события по форме согласно приложению 2 к Правилам выплаты единовременной компенсации в случае гибели (смерти) военнослужащего в период прохождения им воинской службы, военнослужащего, проходящего воинскую службу в резерве в периоды нахождения на занятиях или сборах по боевой подготовке, сборах при кризисных ситуациях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868 (далее – Правила);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приказа командира воинской части (руководителя учреждения) об исключении военнослужащего, военного резервиста или военнообязанного из списков воинской части (учреждения).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оформления документов воинские части (учреждения) в течение трех рабочих дней направляет их в МОВУ по месту жительства наследников.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Воинские части (учреждения) направляют членам семьи (супругу/супруге, детям, родителям) справку по форме согласно приложению 1 к настоящей Инструкции.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Наследники, имеющие право на получение компенсации, представляют в МОВУ документы, указанные в пункте 6 Правил.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МОВУ получив документы, указанные в пунктах 8, 10 настоящей Инструкции в течение десяти рабочих дней направляет их в ЦПО.</w:t>
      </w:r>
    </w:p>
    <w:bookmarkEnd w:id="30"/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Оформление документов в случае установления военнослужащему, военному резервисту или военнообязанному инвалидности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Компенсация выплачивается в случаях установления военнослужащему в период прохождения им воинской службы, военнообязанному в период нахождения на воинских сборах, военному резервисту в периоды нахождения на занятиях или сборах по боевой подготовке, сборах при кризисных ситуациях, инвалидности или до истечения одного года со дня увольнения с воинской службы, окончания занятий или сборов по боевой подготовке, сборов при кризисных ситуациях, окончания воинских сборов вследствие увечья (ранения, травмы, контузии), заболевания, полученных в период прохождения воинской службы, в периоды нахождения на занятиях или сборах по боевой подготовке или сборах при кризисных ситуациях, нахождения на воинских сборах.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диагностировании заболеваний, меняющих категорию годности к воинской службе, военнослужащий, военный резервист или военнообязанный направляется на медицинское освидетельствование в соответствии с подпунктом 1) пункта 2 Правил проведения военно-врачебной экспертизы в Вооруженных Силах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под № 21869).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Военнослужащий, военный резервист или военнообязанный, имеющий право на получение компенсации, представляет в МОВУ дополнительно к документам, указанным в пунктах 8 и 10 Правил, копию документа, удостоверяющего личность и сведения о номере банковского счета.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МОВУ приняв документы, указанные в пункте 14 настоящей Инструкции, запрашивают справку из воинской части (учреждения), в котором военнослужащий или военнообязанный состоит (состоял) на денежном довольствии, о размере денежного содержания на момент события по форме согласно приложению 2 к Правилам и выписку из приказа командира воинской части (руководителя учреждения) об исключении военнослужащего, военного резервиста или военнообязанного из списков воинской части (учреждения).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МОВУ получив документы, указанные в пунктах 14, 15 настоящей Инструкции в течение десяти рабочих дней направляет их в ЦПО.</w:t>
      </w:r>
    </w:p>
    <w:bookmarkEnd w:id="35"/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Оформление документов в случае получения военнослужащим, военным резервистом или военнообязанным увечья (ранения, травмы, контузии), не повлекшего инвалидности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Компенсация выплачивается военнослужащему, военному резервисту или военнообязанному, в случае получения им увечья (ранения, травмы, контузии) при исполнении обязанностей воинской службы (воинских сборов), не повлекшего инвалидности.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получения военнослужащим, военным резервистом или военнообязанным увечья (ранения, травмы, контузии) при исполнении обязанностей воинской службы (воинских сборов), не повлекшего инвалидности, воинской частью (учреждением), в которой военнослужащий, военный резервист или военнообязанный проходит службу (воинские сборы), проводится служебное расследование в соответствии с требованиями Устава.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проведения служебного расследования воинская часть (учреждение) оформляет следующие документы для дальнейшего направления в ЦПО: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служебного расследования по факту получения увечья (ранения, травмы, контузии) не повлекшего инвалидности военнослужащего, военного резервиста или военнообязанного;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из воинской части (учреждения), в котором военнослужащий или военнообязанный состоял на денежном довольствии, о размере денежного содержания погибшего (умершего) на момент события по форме, согласно приложению 2 к Правилам.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Военнослужащий, военный резервист или военнообязанный, имеющий право на получение компенсации, представляет в воинскую часть (учреждение), в которой проходит воинскую службу (воинские сборы), дополнительно к документам, указанным в пункте 16 Правил, копию документа, удостоверяющего личность и сведения о номере банковского счета.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комплектования документов, указанных в пунктах 19, 20 настоящей Инструкции воинские части (учреждения) в течение 10 (десяти) рабочих дней направляют их в адрес ЦПО.</w:t>
      </w:r>
    </w:p>
    <w:bookmarkEnd w:id="43"/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Выплата компенсации военнослужащим, военным резервистам или военнообязанным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поступления документов на выплату компенсации, специалистами ЦПО проверяются материалы на наличие всех необходимых документов. В случае поступления документов, содержащих неполные, недостоверные или противоречивые сведения, ЦПО в течение 3 (трех) рабочих дней с момента поступления возвращает документы в МОВУ, с письменным разъяснением о причинах возврата.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отказа в выплате компенсации, ЦПО заявителю и МОВУ в установленном порядке в течение 5 (пяти) рабочих дней направляются письма с разъяснением причины отказа.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которым отказано в выплате компенсации фиксируются в Журнале регистрации материалов по отказу в выплате единовременной компенсации, по форме согласно приложению 2 к настоящей Инструкции.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права на выплату компенсации, а также всех необходимых документов ЦПО формирует расчет на выплату компенсации по форме согласно приложению 3 к настоящей Инструкции и в течение 5 (пяти) рабочих дней со дня поступления документов направляет их для оплаты в ЦФО.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военнослужащего, военного резервиста или военнообязанного расчет на выплату компенсации формируется на каждого наследника.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гибели (смерти) военнослужащего, военного резервиста или военнообязанного для выплаты компенсации наследникам в ЦФО направляются следующие документы: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 приложению 1 к Правилам;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или уведомление о смерти;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праве на наследство по закону, выданное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юстиции Республики Казахстан от 29 февраля 2016 года № 104 "Об утверждении форм нотариальных свидетельств и постановлений, удостоверительных надписей на сделках и свидетельствуемых нотариусами документах" (зарегистрирован в Реестре государственной регистрации нормативных правовых актов под № 13561);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удостоверяющих личности лиц, имеющих право на получение компенсации, указанных в свидетельстве о праве на наследство (удостоверения личности, свидетельства о рождении детей);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банковского счета каждого наследника;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заключения судебно-медицинской экспертизы или патологоанатомического исследования;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медицинского свидетельства о смерти по форме, определенной уполномоченным органом в области здравоохранения (при наличии);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из воинской части (учреждения), в котором военнослужащий или военнообязанный состоял на денежном довольствии, о размере денежного содержания погибшего (умершего) на момент события по форме, согласно приложению 2 к Правилам;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выписка из приказа командира воинской части (руководителя учреждения) об исключении военнослужащего, военного резервиста или военнообязанного из списков воинской части (учреждения);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материалы расследования гибели (смерти) военнослужащего, военного резервиста или военнообязанного, связанного с прохождением воинской службы (воинских сборов);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военно-врачебной комиссии о причинной связи увечья (ранения, травмы, контузии), заболевания, приведших к смерти, с прохождением воинской службы – в отношении лиц, умерших после увольнения с воинской службы, окончания воинских сборов.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установления военнослужащему, военному резервисту или военнообязанному инвалидности для выплаты компенсации в ЦФО направляются следующие документы: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форме, согласно приложению 1 к Правилам;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лица, имеющего право на получение компенсации;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заключения ВВК о причинной связи увечья (ранения, травмы, контузии), заболевания с прохождением воинской службы (воинских сборов);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заверенная копия справки об инвалидности, выдаваемой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медико-социальной экспертизы, утвержденными приказом Заместителя Премьер-Министра –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правовых актов под № 32922.);</w:t>
      </w:r>
    </w:p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из воинской части (учреждения), в котором военнослужащий или военнообязанный состоит (состоял) на денежном довольствии, о размере денежного содержания на момент события по форме, согласно приложению 2 к Правилам;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из приказа командира воинской части (руководителя учреждения) об исключении военнослужащего, военного резервиста или военнообязанного из списков воинской части (учреждения);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номере банковского счета.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получения военнослужащим, военным резервистом или военнообязанным увечья (ранения, травмы, контузии), не повлекшего инвалидности для выплаты компенсации в ЦФО направляются следующие документы: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 приложению 1 к Правилам;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лица, имеющего право на получение компенсации;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военно-врачебной комиссии о степени тяжести (тяжелого или легкого) полученного увечья (ранения, травмы, контузии) по форме согласно приложению 3 к Правилам;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служебного расследования получения увечья (ранения, травмы, контузии) при исполнении обязанностей воинской службы (прохождения воинских сборов);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из воинской части (учреждения), в котором военнослужащий или военнообязанный состоял на денежном довольствии, о размере денежного содержания на момент события по форме, согласно приложению 2 к Правилам;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номере банковского счета.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ЦФО производит выплату компенсации получателям в течение двух месяцев со дня получения всех необходимых документов, а при наличии финансирования данного вида расхода в течение 5 (пяти) рабочих дней со дня поступления документов.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проведения оплаты компенсации ЦФО в течение 3 (трех) рабочих дней направляет в ЦПО копии счетов к оплате.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ЦПО в течение 3 (трех) рабочих дней после получения копии счета к оплате направляет заявителю письменное уведомление о перечислении компенсации с указанием номера, даты и суммы счета к оплате и производит запись в Журнале регистрации заявлений по форме согласно приложению 4 к Правилам.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выплате единовременной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компенсации в случае гибели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военнослужащего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прохождения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службы, военнослужащего,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проходящего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резерве в периоды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занятиях или сборах по боевой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сборах при кризисных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или военнообязанного,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призванного на воинские сборы,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или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увечья, связанного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исполнением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СПРАВКА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наличии) наследника)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(статьи 51 Закона Республики Казахстан "О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и статусе военнослужащих", в случае гибели (смерти) военнослужащего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прохождения воинской службы либо после увольнения со службы в результате увечья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(ранения, травмы, контузии) или заболевания, полученного в период прохождения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службы, наследникам военнослужащего производится выплата единовременной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пятилетнего денежного содержания по последней занимаемой должности на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гибели (смерти).</w:t>
      </w:r>
    </w:p>
    <w:p>
      <w:pPr>
        <w:spacing w:after="0"/>
        <w:ind w:left="0"/>
        <w:jc w:val="both"/>
      </w:pPr>
      <w:bookmarkStart w:name="z103" w:id="78"/>
      <w:r>
        <w:rPr>
          <w:rFonts w:ascii="Times New Roman"/>
          <w:b w:val="false"/>
          <w:i w:val="false"/>
          <w:color w:val="000000"/>
          <w:sz w:val="28"/>
        </w:rPr>
        <w:t>
      В связи со смертью 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Ф.И.О.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наследники претендуют на получение единовременной компенсации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пятилетнего денежного содержания по последней занимаемой должности на день гибели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(смерти).</w:t>
      </w:r>
    </w:p>
    <w:p>
      <w:pPr>
        <w:spacing w:after="0"/>
        <w:ind w:left="0"/>
        <w:jc w:val="both"/>
      </w:pPr>
      <w:bookmarkStart w:name="z104" w:id="79"/>
      <w:r>
        <w:rPr>
          <w:rFonts w:ascii="Times New Roman"/>
          <w:b w:val="false"/>
          <w:i w:val="false"/>
          <w:color w:val="000000"/>
          <w:sz w:val="28"/>
        </w:rPr>
        <w:t>
      Размер единовременной компенсации по последней занимаемой должности на день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гибели по случаю смерти__________________________________________________________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Ф.И.О.(при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в сумме 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выдана для получения свидетельства о праве на наследство.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Ф.И.О. (при наличии), роспись) МП.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выплате единовременной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 случае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военнослужащего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прохождения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службы, военнослужащего,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проходящего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резерве в периоды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занятиях или сборах по боевой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сборах при кризисных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или военнообязанного,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призванного на воинские сборы,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или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увечья, связанного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исполнением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материалов по отказу в выплате единовременной компенсации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Воинское звание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номер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Откуда поступил 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Причина возмещения ущерба (смерть, инвалидность, тяж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елая или легкая травма)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Причина отказа в выплате компенсации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выплате единовременной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компенсации в случае гибели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военнослужащего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прохождения им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военнослужащего,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проходящего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резерве в периоды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занятиях или сборах по боевой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сборах при кризисных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или военнообязанного,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призванного на воинские сборы,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или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им увечья, связанного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исполнением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Расчет на выплату единовременной компенсации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документов_______________________________________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события_____________________________________________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(гибель (смерть), инвалидность, увечье (ранение, травма, контузия))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события______________________________________________________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Звание,__________________________________________________________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наличии) пострадавшего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пострадавшего_______________________________________________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Воинская часть (учреждение)________________________________________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увольнения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(заполняется при увольнении)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компенсации: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Должностной оклад (ДО)___________________________________________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Оклад по воинскому званию (ВЗ)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Денежное содержание (ДС)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 (МРП)________________________________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компенсации_________________________________________________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компенсации_________________________________________________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компенсации_________________________________________________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получателе компенсации: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получателя___________________________________________________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 банка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карточного (лицевого) счета___________________________________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получателя__________________________________________________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получателя________________________________________________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Начальник службы Центра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роспись, Ф.И.О.(при наличии)</w:t>
      </w:r>
    </w:p>
    <w:p>
      <w:pPr>
        <w:spacing w:after="0"/>
        <w:ind w:left="0"/>
        <w:jc w:val="both"/>
      </w:pPr>
      <w:bookmarkStart w:name="z113" w:id="82"/>
      <w:r>
        <w:rPr>
          <w:rFonts w:ascii="Times New Roman"/>
          <w:b w:val="false"/>
          <w:i w:val="false"/>
          <w:color w:val="000000"/>
          <w:sz w:val="28"/>
        </w:rPr>
        <w:t>
      Старший офицер (по правовой работе) Центра пенсионного обеспечения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роспись, Ф.И.О.(при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Начальник Центра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роспись, Ф.И.О.(при наличии)</w:t>
      </w:r>
    </w:p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М.П.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