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dce6" w14:textId="5c9d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регионального перечня приоритетных видов спорта области Жетісу на 2024-2025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4 марта 2024 года № 71. Зарегистрировано Департаментом юстиции области Жетісу 5 марта 2024 года № 170-19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20-5)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Закона Республики Казахстан "О физической культуре и спорте"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региональный перечень приоритетных видов спорта в области Жетісу на 2024-2025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 Жетісу.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Жетісу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туризма и спорта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Республики Казахстан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Жетісу от 4 марта 2024 года № 71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Региональный перечень приоритетных видов спорта области Жетісу на 2024-2025 годы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неолимпийского вида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летнего олимпийского вида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зимнего олимпийского вида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паралимпийского вида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национального вида 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Казакша курес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Унифайт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Единоборство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Тогызкумалак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Пулевая стрельба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спорт (шоссе)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шинкиокушинкай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дзю-дзюцу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(АІGA версия)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Маунтинбайк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сидя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(UWW)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Голбол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на траве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 (сурдо)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 (сурдо)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Бочча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Танцы на колесах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Армреслинг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(непаралимпийский)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Индорхоккей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WTF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Смешенные виды боевого единоборств (ММА)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илу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Рукопашный бой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волейбол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Гиревой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на поясах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(сурдо)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(сурдо)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киокушинкай-кан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скалолазание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Фигурное катание на коньках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 в воду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Кусбеги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 (кунг-фу)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женская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Фристайл-акробатика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 стрельба из лука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Парапланерный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поло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Фристайл-могул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Футзал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 на лыжах с трамплина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мотокросс ВМХ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Синхронное плавание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AIGA – Аматэур Интернейшнал Греплинг Ассосейшн (Amateur International Grappling Association);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UWW – Юнайтед Уолд Врестлинг (United World Wrestling)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ММА – Миксд Мартиал Артс (Мixed Martial Arts);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WKF – Уолд каратэ Федерейшн (World Karate Federation);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WTF – Уолд таеквондо Федерейшн (World taekwondo Federation);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BMX – Bicycle MotoX.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