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ca87" w14:textId="9dac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Мангистауской области от 2 октября 2019 года № 213 "Об утверждении Правил реализации механизмов стабилизации цен на социально значимые продовольственные товары в Мангистауской области"</w:t>
      </w:r>
    </w:p>
    <w:p>
      <w:pPr>
        <w:spacing w:after="0"/>
        <w:ind w:left="0"/>
        <w:jc w:val="both"/>
      </w:pPr>
      <w:r>
        <w:rPr>
          <w:rFonts w:ascii="Times New Roman"/>
          <w:b w:val="false"/>
          <w:i w:val="false"/>
          <w:color w:val="000000"/>
          <w:sz w:val="28"/>
        </w:rPr>
        <w:t>Постановление акимата города Актау Мангистауской области от 24 ноября 2022 года № 220. Зарегистрировано в Министерстве юстиции Республики Казахстан 25 ноября 2022 года № 30727</w:t>
      </w:r>
    </w:p>
    <w:p>
      <w:pPr>
        <w:spacing w:after="0"/>
        <w:ind w:left="0"/>
        <w:jc w:val="both"/>
      </w:pPr>
      <w:bookmarkStart w:name="z1" w:id="0"/>
      <w:r>
        <w:rPr>
          <w:rFonts w:ascii="Times New Roman"/>
          <w:b w:val="false"/>
          <w:i w:val="false"/>
          <w:color w:val="000000"/>
          <w:sz w:val="28"/>
        </w:rPr>
        <w:t>
      Акимат Мангистауской области ПОСТАНОВЛЯЕТ:</w:t>
      </w:r>
    </w:p>
    <w:bookmarkEnd w:id="0"/>
    <w:bookmarkStart w:name="z2" w:id="1"/>
    <w:p>
      <w:pPr>
        <w:spacing w:after="0"/>
        <w:ind w:left="0"/>
        <w:jc w:val="both"/>
      </w:pPr>
      <w:r>
        <w:rPr>
          <w:rFonts w:ascii="Times New Roman"/>
          <w:b w:val="false"/>
          <w:i w:val="false"/>
          <w:color w:val="000000"/>
          <w:sz w:val="28"/>
        </w:rPr>
        <w:t xml:space="preserve">
      1. Внести в постановление акимата Мангистауской области от 2 октября 2019 года </w:t>
      </w:r>
      <w:r>
        <w:rPr>
          <w:rFonts w:ascii="Times New Roman"/>
          <w:b w:val="false"/>
          <w:i w:val="false"/>
          <w:color w:val="000000"/>
          <w:sz w:val="28"/>
        </w:rPr>
        <w:t>№ 213</w:t>
      </w:r>
      <w:r>
        <w:rPr>
          <w:rFonts w:ascii="Times New Roman"/>
          <w:b w:val="false"/>
          <w:i w:val="false"/>
          <w:color w:val="000000"/>
          <w:sz w:val="28"/>
        </w:rPr>
        <w:t xml:space="preserve"> "Об утверждении Правил реализации механизмов стабилизации цен на социально значимые продовольственные товары в Мангистауской области" (зарегистрировано в Реестре государственной регистрации нормативных правовых актов за № 4002)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Государственному учреждению "Управление сельского хозяйства Мангистауской области" обеспечить государственную регистрацию настоящего постановления в Министерстве юстиции Республики Казахстан.</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Мангистауской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ноября 2022 года № 220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октября 2019 года № 213</w:t>
            </w:r>
          </w:p>
        </w:tc>
      </w:tr>
    </w:tbl>
    <w:bookmarkStart w:name="z14" w:id="4"/>
    <w:p>
      <w:pPr>
        <w:spacing w:after="0"/>
        <w:ind w:left="0"/>
        <w:jc w:val="left"/>
      </w:pPr>
      <w:r>
        <w:rPr>
          <w:rFonts w:ascii="Times New Roman"/>
          <w:b/>
          <w:i w:val="false"/>
          <w:color w:val="000000"/>
        </w:rPr>
        <w:t xml:space="preserve"> Правила реализации механизмов стабилизации цен на социально значимые продовольственные товары в Мангистауской области</w:t>
      </w:r>
    </w:p>
    <w:bookmarkEnd w:id="4"/>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реализации механизмов стабилизации цен на социально значимые продовольственные товары в Мангистауской области (далее – Правила) разработаны в соответствии с </w:t>
      </w:r>
      <w:r>
        <w:rPr>
          <w:rFonts w:ascii="Times New Roman"/>
          <w:b w:val="false"/>
          <w:i w:val="false"/>
          <w:color w:val="000000"/>
          <w:sz w:val="28"/>
        </w:rPr>
        <w:t>подпунктом 17-10)</w:t>
      </w:r>
      <w:r>
        <w:rPr>
          <w:rFonts w:ascii="Times New Roman"/>
          <w:b w:val="false"/>
          <w:i w:val="false"/>
          <w:color w:val="000000"/>
          <w:sz w:val="28"/>
        </w:rPr>
        <w:t xml:space="preserve"> пункта 2 статьи 7 Закона Республики Казахстан "О государственном регулировании развития агропромышленного комплекса и сельских территорий" и определяют порядок реализации механизмов стабилизации цен на социально значимые продовольственные товары в Мангистауской области.</w:t>
      </w:r>
    </w:p>
    <w:bookmarkEnd w:id="6"/>
    <w:bookmarkStart w:name="z17"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18" w:id="8"/>
    <w:p>
      <w:pPr>
        <w:spacing w:after="0"/>
        <w:ind w:left="0"/>
        <w:jc w:val="both"/>
      </w:pPr>
      <w:r>
        <w:rPr>
          <w:rFonts w:ascii="Times New Roman"/>
          <w:b w:val="false"/>
          <w:i w:val="false"/>
          <w:color w:val="000000"/>
          <w:sz w:val="28"/>
        </w:rPr>
        <w:t>
      1)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областей, городов республиканского значения, столицы;</w:t>
      </w:r>
    </w:p>
    <w:bookmarkEnd w:id="8"/>
    <w:bookmarkStart w:name="z19" w:id="9"/>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9"/>
    <w:bookmarkStart w:name="z20" w:id="10"/>
    <w:p>
      <w:pPr>
        <w:spacing w:after="0"/>
        <w:ind w:left="0"/>
        <w:jc w:val="both"/>
      </w:pPr>
      <w:r>
        <w:rPr>
          <w:rFonts w:ascii="Times New Roman"/>
          <w:b w:val="false"/>
          <w:i w:val="false"/>
          <w:color w:val="000000"/>
          <w:sz w:val="28"/>
        </w:rPr>
        <w:t>
      3)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w:t>
      </w:r>
    </w:p>
    <w:bookmarkEnd w:id="10"/>
    <w:bookmarkStart w:name="z21" w:id="11"/>
    <w:p>
      <w:pPr>
        <w:spacing w:after="0"/>
        <w:ind w:left="0"/>
        <w:jc w:val="both"/>
      </w:pPr>
      <w:r>
        <w:rPr>
          <w:rFonts w:ascii="Times New Roman"/>
          <w:b w:val="false"/>
          <w:i w:val="false"/>
          <w:color w:val="000000"/>
          <w:sz w:val="28"/>
        </w:rPr>
        <w:t>
      4)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p>
    <w:bookmarkEnd w:id="11"/>
    <w:bookmarkStart w:name="z22" w:id="12"/>
    <w:p>
      <w:pPr>
        <w:spacing w:after="0"/>
        <w:ind w:left="0"/>
        <w:jc w:val="both"/>
      </w:pPr>
      <w:r>
        <w:rPr>
          <w:rFonts w:ascii="Times New Roman"/>
          <w:b w:val="false"/>
          <w:i w:val="false"/>
          <w:color w:val="000000"/>
          <w:sz w:val="28"/>
        </w:rPr>
        <w:t>
      5) социально значимые продовольственные товары – продовольственные товары, за счет которых удовлетворяются физиологические потребности человека, перечень которых утверждается Правительством Республики Казахстан;</w:t>
      </w:r>
    </w:p>
    <w:bookmarkEnd w:id="12"/>
    <w:bookmarkStart w:name="z23" w:id="13"/>
    <w:p>
      <w:pPr>
        <w:spacing w:after="0"/>
        <w:ind w:left="0"/>
        <w:jc w:val="both"/>
      </w:pPr>
      <w:r>
        <w:rPr>
          <w:rFonts w:ascii="Times New Roman"/>
          <w:b w:val="false"/>
          <w:i w:val="false"/>
          <w:color w:val="000000"/>
          <w:sz w:val="28"/>
        </w:rPr>
        <w:t xml:space="preserve">
      6) специализированные организации – организации, реализующие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перечень которых утвержден постановлением Правительства Республики Казахстан от 9 октября 2012 года </w:t>
      </w:r>
      <w:r>
        <w:rPr>
          <w:rFonts w:ascii="Times New Roman"/>
          <w:b w:val="false"/>
          <w:i w:val="false"/>
          <w:color w:val="000000"/>
          <w:sz w:val="28"/>
        </w:rPr>
        <w:t>№ 1279</w:t>
      </w:r>
      <w:r>
        <w:rPr>
          <w:rFonts w:ascii="Times New Roman"/>
          <w:b w:val="false"/>
          <w:i w:val="false"/>
          <w:color w:val="000000"/>
          <w:sz w:val="28"/>
        </w:rPr>
        <w:t>;</w:t>
      </w:r>
    </w:p>
    <w:bookmarkEnd w:id="13"/>
    <w:bookmarkStart w:name="z24" w:id="14"/>
    <w:p>
      <w:pPr>
        <w:spacing w:after="0"/>
        <w:ind w:left="0"/>
        <w:jc w:val="both"/>
      </w:pPr>
      <w:r>
        <w:rPr>
          <w:rFonts w:ascii="Times New Roman"/>
          <w:b w:val="false"/>
          <w:i w:val="false"/>
          <w:color w:val="000000"/>
          <w:sz w:val="28"/>
        </w:rPr>
        <w:t>
      7) закупочные интервенции – мероприятия по приобретению специализированными организациями социально значимых продовольственных товаров при снижении цен на территории областей, городов республиканского значения, столицы, введении чрезвычайного положения на территории Республики Казахстан, а также в рамках поручений Президента Республики Казахстан, Правительства Республики Казахстан или Премьер-Министра Республики Казахстан;</w:t>
      </w:r>
    </w:p>
    <w:bookmarkEnd w:id="14"/>
    <w:bookmarkStart w:name="z25" w:id="15"/>
    <w:p>
      <w:pPr>
        <w:spacing w:after="0"/>
        <w:ind w:left="0"/>
        <w:jc w:val="both"/>
      </w:pPr>
      <w:r>
        <w:rPr>
          <w:rFonts w:ascii="Times New Roman"/>
          <w:b w:val="false"/>
          <w:i w:val="false"/>
          <w:color w:val="000000"/>
          <w:sz w:val="28"/>
        </w:rPr>
        <w:t>
      8)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p>
    <w:bookmarkEnd w:id="15"/>
    <w:bookmarkStart w:name="z26" w:id="16"/>
    <w:p>
      <w:pPr>
        <w:spacing w:after="0"/>
        <w:ind w:left="0"/>
        <w:jc w:val="both"/>
      </w:pPr>
      <w:r>
        <w:rPr>
          <w:rFonts w:ascii="Times New Roman"/>
          <w:b w:val="false"/>
          <w:i w:val="false"/>
          <w:color w:val="000000"/>
          <w:sz w:val="28"/>
        </w:rPr>
        <w:t>
      9)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w:t>
      </w:r>
    </w:p>
    <w:bookmarkEnd w:id="16"/>
    <w:bookmarkStart w:name="z27" w:id="17"/>
    <w:p>
      <w:pPr>
        <w:spacing w:after="0"/>
        <w:ind w:left="0"/>
        <w:jc w:val="both"/>
      </w:pPr>
      <w:r>
        <w:rPr>
          <w:rFonts w:ascii="Times New Roman"/>
          <w:b w:val="false"/>
          <w:i w:val="false"/>
          <w:color w:val="000000"/>
          <w:sz w:val="28"/>
        </w:rPr>
        <w:t>
      3.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w:t>
      </w:r>
    </w:p>
    <w:bookmarkEnd w:id="17"/>
    <w:bookmarkStart w:name="z28" w:id="18"/>
    <w:p>
      <w:pPr>
        <w:spacing w:after="0"/>
        <w:ind w:left="0"/>
        <w:jc w:val="both"/>
      </w:pPr>
      <w:r>
        <w:rPr>
          <w:rFonts w:ascii="Times New Roman"/>
          <w:b w:val="false"/>
          <w:i w:val="false"/>
          <w:color w:val="000000"/>
          <w:sz w:val="28"/>
        </w:rPr>
        <w:t>
      4. В целях обеспечения эффективного и своевременного применения механизмов стабилизации цен на социально значимые продовольственные товары, аким Мангистауской области образует Комиссию по обеспечению реализации механизмов стабилизации цен на социально значимые продовольственные товары (далее – Комиссия) и утверждает ее состав.</w:t>
      </w:r>
    </w:p>
    <w:bookmarkEnd w:id="18"/>
    <w:bookmarkStart w:name="z29" w:id="19"/>
    <w:p>
      <w:pPr>
        <w:spacing w:after="0"/>
        <w:ind w:left="0"/>
        <w:jc w:val="both"/>
      </w:pPr>
      <w:r>
        <w:rPr>
          <w:rFonts w:ascii="Times New Roman"/>
          <w:b w:val="false"/>
          <w:i w:val="false"/>
          <w:color w:val="000000"/>
          <w:sz w:val="28"/>
        </w:rPr>
        <w:t>
      5. Председателем Комиссии является заместитель акима области по вопросам предпринимательства и торговли, членами Комиссии являются сотрудники управлений предпринимательства и торговли, сельского хозяйства, а также представители объединений субъектов частного предпринимательства и общественных организаций. Комиссия осуществляет свою деятельность на постоянной основе.</w:t>
      </w:r>
    </w:p>
    <w:bookmarkEnd w:id="19"/>
    <w:bookmarkStart w:name="z30" w:id="20"/>
    <w:p>
      <w:pPr>
        <w:spacing w:after="0"/>
        <w:ind w:left="0"/>
        <w:jc w:val="both"/>
      </w:pPr>
      <w:r>
        <w:rPr>
          <w:rFonts w:ascii="Times New Roman"/>
          <w:b w:val="false"/>
          <w:i w:val="false"/>
          <w:color w:val="000000"/>
          <w:sz w:val="28"/>
        </w:rPr>
        <w:t>
      6. Количественный состав Комиссии должен быть нечетным и составлять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ее членом.</w:t>
      </w:r>
    </w:p>
    <w:bookmarkEnd w:id="20"/>
    <w:bookmarkStart w:name="z31" w:id="21"/>
    <w:p>
      <w:pPr>
        <w:spacing w:after="0"/>
        <w:ind w:left="0"/>
        <w:jc w:val="both"/>
      </w:pPr>
      <w:r>
        <w:rPr>
          <w:rFonts w:ascii="Times New Roman"/>
          <w:b w:val="false"/>
          <w:i w:val="false"/>
          <w:color w:val="000000"/>
          <w:sz w:val="28"/>
        </w:rPr>
        <w:t>
      7. К компетенции Комиссии относятся:</w:t>
      </w:r>
    </w:p>
    <w:bookmarkEnd w:id="21"/>
    <w:bookmarkStart w:name="z32" w:id="22"/>
    <w:p>
      <w:pPr>
        <w:spacing w:after="0"/>
        <w:ind w:left="0"/>
        <w:jc w:val="both"/>
      </w:pPr>
      <w:r>
        <w:rPr>
          <w:rFonts w:ascii="Times New Roman"/>
          <w:b w:val="false"/>
          <w:i w:val="false"/>
          <w:color w:val="000000"/>
          <w:sz w:val="28"/>
        </w:rPr>
        <w:t>
      1) принятие решения о реализации механизмов стабилизации цен на социально значимые продовольственные товары на территории области;</w:t>
      </w:r>
    </w:p>
    <w:bookmarkEnd w:id="22"/>
    <w:bookmarkStart w:name="z33" w:id="23"/>
    <w:p>
      <w:pPr>
        <w:spacing w:after="0"/>
        <w:ind w:left="0"/>
        <w:jc w:val="both"/>
      </w:pPr>
      <w:r>
        <w:rPr>
          <w:rFonts w:ascii="Times New Roman"/>
          <w:b w:val="false"/>
          <w:i w:val="false"/>
          <w:color w:val="000000"/>
          <w:sz w:val="28"/>
        </w:rPr>
        <w:t>
      2) определение перечня продовольственных товаров,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bookmarkEnd w:id="23"/>
    <w:bookmarkStart w:name="z34" w:id="24"/>
    <w:p>
      <w:pPr>
        <w:spacing w:after="0"/>
        <w:ind w:left="0"/>
        <w:jc w:val="both"/>
      </w:pPr>
      <w:r>
        <w:rPr>
          <w:rFonts w:ascii="Times New Roman"/>
          <w:b w:val="false"/>
          <w:i w:val="false"/>
          <w:color w:val="000000"/>
          <w:sz w:val="28"/>
        </w:rPr>
        <w:t>
      3) определение субъекта предпринимательства для выдачи займа в соответствии с правилами реализации механизмов стабилизации цен на социально значимые продовольственные товары;</w:t>
      </w:r>
    </w:p>
    <w:bookmarkEnd w:id="24"/>
    <w:bookmarkStart w:name="z35" w:id="25"/>
    <w:p>
      <w:pPr>
        <w:spacing w:after="0"/>
        <w:ind w:left="0"/>
        <w:jc w:val="both"/>
      </w:pPr>
      <w:r>
        <w:rPr>
          <w:rFonts w:ascii="Times New Roman"/>
          <w:b w:val="false"/>
          <w:i w:val="false"/>
          <w:color w:val="000000"/>
          <w:sz w:val="28"/>
        </w:rPr>
        <w:t>
      4)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w:t>
      </w:r>
    </w:p>
    <w:bookmarkEnd w:id="25"/>
    <w:bookmarkStart w:name="z36" w:id="26"/>
    <w:p>
      <w:pPr>
        <w:spacing w:after="0"/>
        <w:ind w:left="0"/>
        <w:jc w:val="both"/>
      </w:pPr>
      <w:r>
        <w:rPr>
          <w:rFonts w:ascii="Times New Roman"/>
          <w:b w:val="false"/>
          <w:i w:val="false"/>
          <w:color w:val="000000"/>
          <w:sz w:val="28"/>
        </w:rPr>
        <w:t>
      8. Образование и организацию работы Комиссии обеспечивает государственное учреждение "Управление предпринимательства и торговли Мангистауской области" (далее – Управление предпринимательства и торговли Мангистауской области).</w:t>
      </w:r>
    </w:p>
    <w:bookmarkEnd w:id="26"/>
    <w:bookmarkStart w:name="z37" w:id="27"/>
    <w:p>
      <w:pPr>
        <w:spacing w:after="0"/>
        <w:ind w:left="0"/>
        <w:jc w:val="both"/>
      </w:pPr>
      <w:r>
        <w:rPr>
          <w:rFonts w:ascii="Times New Roman"/>
          <w:b w:val="false"/>
          <w:i w:val="false"/>
          <w:color w:val="000000"/>
          <w:sz w:val="28"/>
        </w:rPr>
        <w:t>
      9. Для реализации механизмов стабилизации цен на социально значимые продовольственные товары государственное учреждение "Управление сельского хозяйства Мангистауской области" (далее – Управление сельского хозяйства Мангистауской области) осуществляется закуп услуг у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w:t>
      </w:r>
    </w:p>
    <w:bookmarkEnd w:id="27"/>
    <w:bookmarkStart w:name="z38" w:id="28"/>
    <w:p>
      <w:pPr>
        <w:spacing w:after="0"/>
        <w:ind w:left="0"/>
        <w:jc w:val="both"/>
      </w:pPr>
      <w:r>
        <w:rPr>
          <w:rFonts w:ascii="Times New Roman"/>
          <w:b w:val="false"/>
          <w:i w:val="false"/>
          <w:color w:val="000000"/>
          <w:sz w:val="28"/>
        </w:rPr>
        <w:t>
      10. До истечения срока действия договора о реализации механизмов стабилизации цен на социально значимые продовольственные товары на трехлетний период Управление сельского хозяйства Мангистауской области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w:t>
      </w:r>
    </w:p>
    <w:bookmarkEnd w:id="28"/>
    <w:bookmarkStart w:name="z39" w:id="29"/>
    <w:p>
      <w:pPr>
        <w:spacing w:after="0"/>
        <w:ind w:left="0"/>
        <w:jc w:val="both"/>
      </w:pPr>
      <w:r>
        <w:rPr>
          <w:rFonts w:ascii="Times New Roman"/>
          <w:b w:val="false"/>
          <w:i w:val="false"/>
          <w:color w:val="000000"/>
          <w:sz w:val="28"/>
        </w:rPr>
        <w:t>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bookmarkEnd w:id="29"/>
    <w:bookmarkStart w:name="z40" w:id="30"/>
    <w:p>
      <w:pPr>
        <w:spacing w:after="0"/>
        <w:ind w:left="0"/>
        <w:jc w:val="both"/>
      </w:pPr>
      <w:r>
        <w:rPr>
          <w:rFonts w:ascii="Times New Roman"/>
          <w:b w:val="false"/>
          <w:i w:val="false"/>
          <w:color w:val="000000"/>
          <w:sz w:val="28"/>
        </w:rPr>
        <w:t>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bookmarkEnd w:id="30"/>
    <w:bookmarkStart w:name="z41" w:id="31"/>
    <w:p>
      <w:pPr>
        <w:spacing w:after="0"/>
        <w:ind w:left="0"/>
        <w:jc w:val="both"/>
      </w:pPr>
      <w:r>
        <w:rPr>
          <w:rFonts w:ascii="Times New Roman"/>
          <w:b w:val="false"/>
          <w:i w:val="false"/>
          <w:color w:val="000000"/>
          <w:sz w:val="28"/>
        </w:rPr>
        <w:t>
      11. Накладные, коммунальные и прочие расходы специализированной организации, возникшие при использовании стабилизационного фонда, ежегодно покрываются за счет разницы между фиксированной и рыночной ценами на продовольственные товары.</w:t>
      </w:r>
    </w:p>
    <w:bookmarkEnd w:id="31"/>
    <w:bookmarkStart w:name="z42" w:id="32"/>
    <w:p>
      <w:pPr>
        <w:spacing w:after="0"/>
        <w:ind w:left="0"/>
        <w:jc w:val="both"/>
      </w:pPr>
      <w:r>
        <w:rPr>
          <w:rFonts w:ascii="Times New Roman"/>
          <w:b w:val="false"/>
          <w:i w:val="false"/>
          <w:color w:val="000000"/>
          <w:sz w:val="28"/>
        </w:rPr>
        <w:t>
      12.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специализированная организация), утверждается Правительством Республики Казахстан.</w:t>
      </w:r>
    </w:p>
    <w:bookmarkEnd w:id="32"/>
    <w:bookmarkStart w:name="z43" w:id="33"/>
    <w:p>
      <w:pPr>
        <w:spacing w:after="0"/>
        <w:ind w:left="0"/>
        <w:jc w:val="both"/>
      </w:pPr>
      <w:r>
        <w:rPr>
          <w:rFonts w:ascii="Times New Roman"/>
          <w:b w:val="false"/>
          <w:i w:val="false"/>
          <w:color w:val="000000"/>
          <w:sz w:val="28"/>
        </w:rPr>
        <w:t>
      13. Управление предпринимательства и торговли Мангистауской области ежемесячно до 20 числа месяца представляют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w:t>
      </w:r>
    </w:p>
    <w:bookmarkEnd w:id="33"/>
    <w:bookmarkStart w:name="z44" w:id="34"/>
    <w:p>
      <w:pPr>
        <w:spacing w:after="0"/>
        <w:ind w:left="0"/>
        <w:jc w:val="left"/>
      </w:pPr>
      <w:r>
        <w:rPr>
          <w:rFonts w:ascii="Times New Roman"/>
          <w:b/>
          <w:i w:val="false"/>
          <w:color w:val="000000"/>
        </w:rPr>
        <w:t xml:space="preserve"> Глава 2. Порядок реализации механизмов по стабилизации цен на социально значимые продовольственные товары</w:t>
      </w:r>
    </w:p>
    <w:bookmarkEnd w:id="34"/>
    <w:bookmarkStart w:name="z45" w:id="35"/>
    <w:p>
      <w:pPr>
        <w:spacing w:after="0"/>
        <w:ind w:left="0"/>
        <w:jc w:val="both"/>
      </w:pPr>
      <w:r>
        <w:rPr>
          <w:rFonts w:ascii="Times New Roman"/>
          <w:b w:val="false"/>
          <w:i w:val="false"/>
          <w:color w:val="000000"/>
          <w:sz w:val="28"/>
        </w:rPr>
        <w:t>
      14. В целях стабилизации рынка социально значимых продовольственных товаров акиматом Мангистауской области реализуются следующие механизмы стабилизации цен на социально значимые продовольственные товары:</w:t>
      </w:r>
    </w:p>
    <w:bookmarkEnd w:id="35"/>
    <w:bookmarkStart w:name="z46" w:id="36"/>
    <w:p>
      <w:pPr>
        <w:spacing w:after="0"/>
        <w:ind w:left="0"/>
        <w:jc w:val="both"/>
      </w:pPr>
      <w:r>
        <w:rPr>
          <w:rFonts w:ascii="Times New Roman"/>
          <w:b w:val="false"/>
          <w:i w:val="false"/>
          <w:color w:val="000000"/>
          <w:sz w:val="28"/>
        </w:rPr>
        <w:t>
      1) деятельность стабилизационных фондов;</w:t>
      </w:r>
    </w:p>
    <w:bookmarkEnd w:id="36"/>
    <w:bookmarkStart w:name="z47" w:id="37"/>
    <w:p>
      <w:pPr>
        <w:spacing w:after="0"/>
        <w:ind w:left="0"/>
        <w:jc w:val="both"/>
      </w:pPr>
      <w:r>
        <w:rPr>
          <w:rFonts w:ascii="Times New Roman"/>
          <w:b w:val="false"/>
          <w:i w:val="false"/>
          <w:color w:val="000000"/>
          <w:sz w:val="28"/>
        </w:rPr>
        <w:t>
      2) предоставление займа субъектам предпринимательства.</w:t>
      </w:r>
    </w:p>
    <w:bookmarkEnd w:id="37"/>
    <w:bookmarkStart w:name="z48" w:id="38"/>
    <w:p>
      <w:pPr>
        <w:spacing w:after="0"/>
        <w:ind w:left="0"/>
        <w:jc w:val="both"/>
      </w:pPr>
      <w:r>
        <w:rPr>
          <w:rFonts w:ascii="Times New Roman"/>
          <w:b w:val="false"/>
          <w:i w:val="false"/>
          <w:color w:val="000000"/>
          <w:sz w:val="28"/>
        </w:rPr>
        <w:t>
      15. Источником финансирования реализации механизмов стабилизации цен на социально значимые продовольственные товары являются денежные средства, выделяемые акиматом Мангистауской области, в том числе, выделенные ранее на формирование региональных стабилизационных фондов продовольственных товаров.</w:t>
      </w:r>
    </w:p>
    <w:bookmarkEnd w:id="38"/>
    <w:bookmarkStart w:name="z49" w:id="39"/>
    <w:p>
      <w:pPr>
        <w:spacing w:after="0"/>
        <w:ind w:left="0"/>
        <w:jc w:val="left"/>
      </w:pPr>
      <w:r>
        <w:rPr>
          <w:rFonts w:ascii="Times New Roman"/>
          <w:b/>
          <w:i w:val="false"/>
          <w:color w:val="000000"/>
        </w:rPr>
        <w:t xml:space="preserve"> Параграф 1. Порядок деятельности стабилизационных фондов продовольственных товаров</w:t>
      </w:r>
    </w:p>
    <w:bookmarkEnd w:id="39"/>
    <w:bookmarkStart w:name="z50" w:id="40"/>
    <w:p>
      <w:pPr>
        <w:spacing w:after="0"/>
        <w:ind w:left="0"/>
        <w:jc w:val="both"/>
      </w:pPr>
      <w:r>
        <w:rPr>
          <w:rFonts w:ascii="Times New Roman"/>
          <w:b w:val="false"/>
          <w:i w:val="false"/>
          <w:color w:val="000000"/>
          <w:sz w:val="28"/>
        </w:rPr>
        <w:t>
      16. Деятельность стабилизационных фондов продовольственных товаров осуществляется путем формирования и использования региональных стабилизационных фондов.</w:t>
      </w:r>
    </w:p>
    <w:bookmarkEnd w:id="40"/>
    <w:bookmarkStart w:name="z51" w:id="41"/>
    <w:p>
      <w:pPr>
        <w:spacing w:after="0"/>
        <w:ind w:left="0"/>
        <w:jc w:val="both"/>
      </w:pPr>
      <w:r>
        <w:rPr>
          <w:rFonts w:ascii="Times New Roman"/>
          <w:b w:val="false"/>
          <w:i w:val="false"/>
          <w:color w:val="000000"/>
          <w:sz w:val="28"/>
        </w:rPr>
        <w:t>
      17.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 закупаемых в региональный стабилизационный фонд продовольственных товаров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а также предельную торговую надбавку.</w:t>
      </w:r>
    </w:p>
    <w:bookmarkEnd w:id="41"/>
    <w:bookmarkStart w:name="z52" w:id="42"/>
    <w:p>
      <w:pPr>
        <w:spacing w:after="0"/>
        <w:ind w:left="0"/>
        <w:jc w:val="both"/>
      </w:pPr>
      <w:r>
        <w:rPr>
          <w:rFonts w:ascii="Times New Roman"/>
          <w:b w:val="false"/>
          <w:i w:val="false"/>
          <w:color w:val="000000"/>
          <w:sz w:val="28"/>
        </w:rPr>
        <w:t xml:space="preserve">
      18. Перечень социально значимых продовольственных товаров,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 утвержденного постановлением Правительства Республики Казахстан от 1 марта 2010 года </w:t>
      </w:r>
      <w:r>
        <w:rPr>
          <w:rFonts w:ascii="Times New Roman"/>
          <w:b w:val="false"/>
          <w:i w:val="false"/>
          <w:color w:val="000000"/>
          <w:sz w:val="28"/>
        </w:rPr>
        <w:t>№ 145</w:t>
      </w:r>
      <w:r>
        <w:rPr>
          <w:rFonts w:ascii="Times New Roman"/>
          <w:b w:val="false"/>
          <w:i w:val="false"/>
          <w:color w:val="000000"/>
          <w:sz w:val="28"/>
        </w:rPr>
        <w:t xml:space="preserve"> "Об утверждении перечня социально значимых продовольственных товаров".</w:t>
      </w:r>
    </w:p>
    <w:bookmarkEnd w:id="42"/>
    <w:bookmarkStart w:name="z53" w:id="43"/>
    <w:p>
      <w:pPr>
        <w:spacing w:after="0"/>
        <w:ind w:left="0"/>
        <w:jc w:val="both"/>
      </w:pPr>
      <w:r>
        <w:rPr>
          <w:rFonts w:ascii="Times New Roman"/>
          <w:b w:val="false"/>
          <w:i w:val="false"/>
          <w:color w:val="000000"/>
          <w:sz w:val="28"/>
        </w:rPr>
        <w:t xml:space="preserve">
      19.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Мангистауской области" согласно Плану статистических работ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 государственной статистике".</w:t>
      </w:r>
    </w:p>
    <w:bookmarkEnd w:id="43"/>
    <w:bookmarkStart w:name="z54" w:id="44"/>
    <w:p>
      <w:pPr>
        <w:spacing w:after="0"/>
        <w:ind w:left="0"/>
        <w:jc w:val="both"/>
      </w:pPr>
      <w:r>
        <w:rPr>
          <w:rFonts w:ascii="Times New Roman"/>
          <w:b w:val="false"/>
          <w:i w:val="false"/>
          <w:color w:val="000000"/>
          <w:sz w:val="28"/>
        </w:rPr>
        <w:t>
      20. Комиссия вносит акиму Мангистауской области рекомендации об утверждении перечня закупаемых продовольственных товаров и предельной торговой надбавки по ним.</w:t>
      </w:r>
    </w:p>
    <w:bookmarkEnd w:id="44"/>
    <w:bookmarkStart w:name="z55" w:id="45"/>
    <w:p>
      <w:pPr>
        <w:spacing w:after="0"/>
        <w:ind w:left="0"/>
        <w:jc w:val="both"/>
      </w:pPr>
      <w:r>
        <w:rPr>
          <w:rFonts w:ascii="Times New Roman"/>
          <w:b w:val="false"/>
          <w:i w:val="false"/>
          <w:color w:val="000000"/>
          <w:sz w:val="28"/>
        </w:rPr>
        <w:t>
      21. Акимат Мангистауской области на основании рекомендации Комиссии утверждает перечень закупаемых продовольственных товаров и предельную торговую надбавку.</w:t>
      </w:r>
    </w:p>
    <w:bookmarkEnd w:id="45"/>
    <w:bookmarkStart w:name="z56" w:id="46"/>
    <w:p>
      <w:pPr>
        <w:spacing w:after="0"/>
        <w:ind w:left="0"/>
        <w:jc w:val="both"/>
      </w:pPr>
      <w:r>
        <w:rPr>
          <w:rFonts w:ascii="Times New Roman"/>
          <w:b w:val="false"/>
          <w:i w:val="false"/>
          <w:color w:val="000000"/>
          <w:sz w:val="28"/>
        </w:rPr>
        <w:t>
      22.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 в том числе путем заключения форвардных договоров и офтейк-контрактов. В случае, если производителем напрямую не осуществляется реализация продукции, приобретение социально значимых продовольственных товаров осуществляется у оптовых поставщиков (дистрибьютеров), специализирующихся на реализации продовольственных товаров.</w:t>
      </w:r>
    </w:p>
    <w:bookmarkEnd w:id="46"/>
    <w:bookmarkStart w:name="z57" w:id="47"/>
    <w:p>
      <w:pPr>
        <w:spacing w:after="0"/>
        <w:ind w:left="0"/>
        <w:jc w:val="both"/>
      </w:pPr>
      <w:r>
        <w:rPr>
          <w:rFonts w:ascii="Times New Roman"/>
          <w:b w:val="false"/>
          <w:i w:val="false"/>
          <w:color w:val="000000"/>
          <w:sz w:val="28"/>
        </w:rPr>
        <w:t xml:space="preserve">
      23. Продовольственные товары, приобретаемые в региональный стабилизационный фонд, должны соответствовать требованиям безопасности пищевой продукции при ее хранении, транспортировке и реализации согласно </w:t>
      </w:r>
      <w:r>
        <w:rPr>
          <w:rFonts w:ascii="Times New Roman"/>
          <w:b w:val="false"/>
          <w:i w:val="false"/>
          <w:color w:val="000000"/>
          <w:sz w:val="28"/>
        </w:rPr>
        <w:t>статьям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безопасности пищевой продукции".</w:t>
      </w:r>
    </w:p>
    <w:bookmarkEnd w:id="47"/>
    <w:bookmarkStart w:name="z58" w:id="48"/>
    <w:p>
      <w:pPr>
        <w:spacing w:after="0"/>
        <w:ind w:left="0"/>
        <w:jc w:val="both"/>
      </w:pPr>
      <w:r>
        <w:rPr>
          <w:rFonts w:ascii="Times New Roman"/>
          <w:b w:val="false"/>
          <w:i w:val="false"/>
          <w:color w:val="000000"/>
          <w:sz w:val="28"/>
        </w:rPr>
        <w:t>
      24.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 определяет объемы продовольственных товаров, закупаемых в региональный стабилизационный фонд, и принимает решение о закупочных интервенциях.</w:t>
      </w:r>
    </w:p>
    <w:bookmarkEnd w:id="48"/>
    <w:bookmarkStart w:name="z59" w:id="49"/>
    <w:p>
      <w:pPr>
        <w:spacing w:after="0"/>
        <w:ind w:left="0"/>
        <w:jc w:val="both"/>
      </w:pPr>
      <w:r>
        <w:rPr>
          <w:rFonts w:ascii="Times New Roman"/>
          <w:b w:val="false"/>
          <w:i w:val="false"/>
          <w:color w:val="000000"/>
          <w:sz w:val="28"/>
        </w:rPr>
        <w:t>
      25.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w:t>
      </w:r>
    </w:p>
    <w:bookmarkEnd w:id="49"/>
    <w:bookmarkStart w:name="z60" w:id="50"/>
    <w:p>
      <w:pPr>
        <w:spacing w:after="0"/>
        <w:ind w:left="0"/>
        <w:jc w:val="both"/>
      </w:pPr>
      <w:r>
        <w:rPr>
          <w:rFonts w:ascii="Times New Roman"/>
          <w:b w:val="false"/>
          <w:i w:val="false"/>
          <w:color w:val="000000"/>
          <w:sz w:val="28"/>
        </w:rPr>
        <w:t>
      26.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w:t>
      </w:r>
    </w:p>
    <w:bookmarkEnd w:id="50"/>
    <w:bookmarkStart w:name="z61" w:id="51"/>
    <w:p>
      <w:pPr>
        <w:spacing w:after="0"/>
        <w:ind w:left="0"/>
        <w:jc w:val="both"/>
      </w:pPr>
      <w:r>
        <w:rPr>
          <w:rFonts w:ascii="Times New Roman"/>
          <w:b w:val="false"/>
          <w:i w:val="false"/>
          <w:color w:val="000000"/>
          <w:sz w:val="28"/>
        </w:rPr>
        <w:t>
      27. Специализированная организация принимает решение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p>
    <w:bookmarkEnd w:id="51"/>
    <w:bookmarkStart w:name="z62" w:id="52"/>
    <w:p>
      <w:pPr>
        <w:spacing w:after="0"/>
        <w:ind w:left="0"/>
        <w:jc w:val="both"/>
      </w:pPr>
      <w:r>
        <w:rPr>
          <w:rFonts w:ascii="Times New Roman"/>
          <w:b w:val="false"/>
          <w:i w:val="false"/>
          <w:color w:val="000000"/>
          <w:sz w:val="28"/>
        </w:rPr>
        <w:t>
      28.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w:t>
      </w:r>
    </w:p>
    <w:bookmarkEnd w:id="52"/>
    <w:bookmarkStart w:name="z63" w:id="53"/>
    <w:p>
      <w:pPr>
        <w:spacing w:after="0"/>
        <w:ind w:left="0"/>
        <w:jc w:val="both"/>
      </w:pPr>
      <w:r>
        <w:rPr>
          <w:rFonts w:ascii="Times New Roman"/>
          <w:b w:val="false"/>
          <w:i w:val="false"/>
          <w:color w:val="000000"/>
          <w:sz w:val="28"/>
        </w:rPr>
        <w:t>
      29. Освежение регионального стабилизационного фонда осуществляется до истечения сроков хранения продовольственных товаров,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53"/>
    <w:bookmarkStart w:name="z64" w:id="54"/>
    <w:p>
      <w:pPr>
        <w:spacing w:after="0"/>
        <w:ind w:left="0"/>
        <w:jc w:val="both"/>
      </w:pPr>
      <w:r>
        <w:rPr>
          <w:rFonts w:ascii="Times New Roman"/>
          <w:b w:val="false"/>
          <w:i w:val="false"/>
          <w:color w:val="000000"/>
          <w:sz w:val="28"/>
        </w:rPr>
        <w:t>
      30. Реализация продовольственных товаров регионального стабилизационного фонда для товарных интервенций, освежения продовольственных товаров осуществляется специализированной организацией через собственные точки сбыта и (или) торговые объекты, реализующие продовольственные товары, а также перерабатывающим предприятиям для производства социально значимых продовольственных товаров в пределах предельной торговой надбавки.</w:t>
      </w:r>
    </w:p>
    <w:bookmarkEnd w:id="54"/>
    <w:bookmarkStart w:name="z65" w:id="55"/>
    <w:p>
      <w:pPr>
        <w:spacing w:after="0"/>
        <w:ind w:left="0"/>
        <w:jc w:val="both"/>
      </w:pPr>
      <w:r>
        <w:rPr>
          <w:rFonts w:ascii="Times New Roman"/>
          <w:b w:val="false"/>
          <w:i w:val="false"/>
          <w:color w:val="000000"/>
          <w:sz w:val="28"/>
        </w:rPr>
        <w:t>
      31. При этом цена готового продовольственного товара, произведенного перерабатывающим предприятием, не превышает его предельно допустимой розничной цены, утвержденной акиматом Мангистауской области, и оговаривается в договоре о реализации, заключенном специализированной организацией с перерабатывающим предприятием.</w:t>
      </w:r>
    </w:p>
    <w:bookmarkEnd w:id="55"/>
    <w:bookmarkStart w:name="z66" w:id="56"/>
    <w:p>
      <w:pPr>
        <w:spacing w:after="0"/>
        <w:ind w:left="0"/>
        <w:jc w:val="both"/>
      </w:pPr>
      <w:r>
        <w:rPr>
          <w:rFonts w:ascii="Times New Roman"/>
          <w:b w:val="false"/>
          <w:i w:val="false"/>
          <w:color w:val="000000"/>
          <w:sz w:val="28"/>
        </w:rPr>
        <w:t>
      32. Управление предпринимательства и торговли Мангистауской области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официальные сайты акимата Мангистауской области и специализированной организации о местонахождении торговых объектов, осуществляющих товарные интервенции, а также о порядке предоставления займа субъектам предпринимательства.</w:t>
      </w:r>
    </w:p>
    <w:bookmarkEnd w:id="56"/>
    <w:bookmarkStart w:name="z67" w:id="57"/>
    <w:p>
      <w:pPr>
        <w:spacing w:after="0"/>
        <w:ind w:left="0"/>
        <w:jc w:val="left"/>
      </w:pPr>
      <w:r>
        <w:rPr>
          <w:rFonts w:ascii="Times New Roman"/>
          <w:b/>
          <w:i w:val="false"/>
          <w:color w:val="000000"/>
        </w:rPr>
        <w:t xml:space="preserve"> Параграф 2. Порядок предоставления займа субъектам предпринимательства</w:t>
      </w:r>
    </w:p>
    <w:bookmarkEnd w:id="57"/>
    <w:bookmarkStart w:name="z68" w:id="58"/>
    <w:p>
      <w:pPr>
        <w:spacing w:after="0"/>
        <w:ind w:left="0"/>
        <w:jc w:val="both"/>
      </w:pPr>
      <w:r>
        <w:rPr>
          <w:rFonts w:ascii="Times New Roman"/>
          <w:b w:val="false"/>
          <w:i w:val="false"/>
          <w:color w:val="000000"/>
          <w:sz w:val="28"/>
        </w:rPr>
        <w:t>
      33. Управление предпринимательства и торговли Мангистауской области в целях стабилизации цен на социально значемые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 определяемым Комиссией. Предоставление займа осуществляется на условиях возвратности, обеспеченности и платности путем заключения договора займа.</w:t>
      </w:r>
    </w:p>
    <w:bookmarkEnd w:id="58"/>
    <w:bookmarkStart w:name="z69" w:id="59"/>
    <w:p>
      <w:pPr>
        <w:spacing w:after="0"/>
        <w:ind w:left="0"/>
        <w:jc w:val="both"/>
      </w:pPr>
      <w:r>
        <w:rPr>
          <w:rFonts w:ascii="Times New Roman"/>
          <w:b w:val="false"/>
          <w:i w:val="false"/>
          <w:color w:val="000000"/>
          <w:sz w:val="28"/>
        </w:rPr>
        <w:t>
      34. Стабилизация цен обеспечивается путем установления специализированной организацией фиксированных сниженных розничных/оптовых цен на социально значимые продовольственные товары.</w:t>
      </w:r>
    </w:p>
    <w:bookmarkEnd w:id="59"/>
    <w:bookmarkStart w:name="z70" w:id="60"/>
    <w:p>
      <w:pPr>
        <w:spacing w:after="0"/>
        <w:ind w:left="0"/>
        <w:jc w:val="both"/>
      </w:pPr>
      <w:r>
        <w:rPr>
          <w:rFonts w:ascii="Times New Roman"/>
          <w:b w:val="false"/>
          <w:i w:val="false"/>
          <w:color w:val="000000"/>
          <w:sz w:val="28"/>
        </w:rPr>
        <w:t xml:space="preserve">
      35. Субъект предпринимательства для выдачи займа определяется Комиссией в соответствии со следующими требованиями (критериями) к субъектам предпринимательства: </w:t>
      </w:r>
    </w:p>
    <w:bookmarkEnd w:id="60"/>
    <w:bookmarkStart w:name="z71" w:id="61"/>
    <w:p>
      <w:pPr>
        <w:spacing w:after="0"/>
        <w:ind w:left="0"/>
        <w:jc w:val="both"/>
      </w:pPr>
      <w:r>
        <w:rPr>
          <w:rFonts w:ascii="Times New Roman"/>
          <w:b w:val="false"/>
          <w:i w:val="false"/>
          <w:color w:val="000000"/>
          <w:sz w:val="28"/>
        </w:rPr>
        <w:t>
      торговые организации (торговые сети, торговые дома, гипермаркеты, супермаркеты), которые осуществляют розничную торговлю и имеют в собственности либо на правах аренды торговые объекты, оснащенные складом, предназначенные для надлежащего хранения продовольственных товаров, отвечающие техническим требованиям, со сложившимися на территории области современными торговыми сетями и оснащенные возможностью выполнения закупочных и иных операций с продовольственными товарами, и позволяющие обеспечить комплекс мер, направленных на сдерживание цен на социально значимые продовольственные товары, а также товаропроизводители плодоовощной продукции, оптовые поставщики товаров, хлебопекарни и производители мясной и молочной продукции;</w:t>
      </w:r>
    </w:p>
    <w:bookmarkEnd w:id="61"/>
    <w:bookmarkStart w:name="z72" w:id="62"/>
    <w:p>
      <w:pPr>
        <w:spacing w:after="0"/>
        <w:ind w:left="0"/>
        <w:jc w:val="both"/>
      </w:pPr>
      <w:r>
        <w:rPr>
          <w:rFonts w:ascii="Times New Roman"/>
          <w:b w:val="false"/>
          <w:i w:val="false"/>
          <w:color w:val="000000"/>
          <w:sz w:val="28"/>
        </w:rPr>
        <w:t>
      отсутствие просроченной задолженности по налогам и другим обязательным платежам в бюджет, а также перед банками второго уровня;</w:t>
      </w:r>
    </w:p>
    <w:bookmarkEnd w:id="62"/>
    <w:bookmarkStart w:name="z73" w:id="63"/>
    <w:p>
      <w:pPr>
        <w:spacing w:after="0"/>
        <w:ind w:left="0"/>
        <w:jc w:val="both"/>
      </w:pPr>
      <w:r>
        <w:rPr>
          <w:rFonts w:ascii="Times New Roman"/>
          <w:b w:val="false"/>
          <w:i w:val="false"/>
          <w:color w:val="000000"/>
          <w:sz w:val="28"/>
        </w:rPr>
        <w:t xml:space="preserve">
      реализация всех наименований товаров, предусмотренных перечнем социально значимых продовольственных товаров, утвержденного постановлением Правительства Республики Казахстан от 1 марта 2010 года </w:t>
      </w:r>
      <w:r>
        <w:rPr>
          <w:rFonts w:ascii="Times New Roman"/>
          <w:b w:val="false"/>
          <w:i w:val="false"/>
          <w:color w:val="000000"/>
          <w:sz w:val="28"/>
        </w:rPr>
        <w:t>№ 145</w:t>
      </w:r>
      <w:r>
        <w:rPr>
          <w:rFonts w:ascii="Times New Roman"/>
          <w:b w:val="false"/>
          <w:i w:val="false"/>
          <w:color w:val="000000"/>
          <w:sz w:val="28"/>
        </w:rPr>
        <w:t xml:space="preserve"> "Об утверждении перечня социально значимых продовольственных товаров";</w:t>
      </w:r>
    </w:p>
    <w:bookmarkEnd w:id="63"/>
    <w:bookmarkStart w:name="z74" w:id="64"/>
    <w:p>
      <w:pPr>
        <w:spacing w:after="0"/>
        <w:ind w:left="0"/>
        <w:jc w:val="both"/>
      </w:pPr>
      <w:r>
        <w:rPr>
          <w:rFonts w:ascii="Times New Roman"/>
          <w:b w:val="false"/>
          <w:i w:val="false"/>
          <w:color w:val="000000"/>
          <w:sz w:val="28"/>
        </w:rPr>
        <w:t>
      в отношении субъектов предпринимательства не должна применяться процедура реалибилитации и (или) банкротства.</w:t>
      </w:r>
    </w:p>
    <w:bookmarkEnd w:id="64"/>
    <w:bookmarkStart w:name="z75" w:id="65"/>
    <w:p>
      <w:pPr>
        <w:spacing w:after="0"/>
        <w:ind w:left="0"/>
        <w:jc w:val="both"/>
      </w:pPr>
      <w:r>
        <w:rPr>
          <w:rFonts w:ascii="Times New Roman"/>
          <w:b w:val="false"/>
          <w:i w:val="false"/>
          <w:color w:val="000000"/>
          <w:sz w:val="28"/>
        </w:rPr>
        <w:t>
      36. После определения Комиссией субъекта предпринимательства специализированная организация предоставляет займ субъекту предпринимательства.</w:t>
      </w:r>
    </w:p>
    <w:bookmarkEnd w:id="65"/>
    <w:bookmarkStart w:name="z76" w:id="66"/>
    <w:p>
      <w:pPr>
        <w:spacing w:after="0"/>
        <w:ind w:left="0"/>
        <w:jc w:val="both"/>
      </w:pPr>
      <w:r>
        <w:rPr>
          <w:rFonts w:ascii="Times New Roman"/>
          <w:b w:val="false"/>
          <w:i w:val="false"/>
          <w:color w:val="000000"/>
          <w:sz w:val="28"/>
        </w:rPr>
        <w:t>
      37. Субъект предпринимательства предоставляет обеспечение исполнения обязательств по возврату займа специализированной организации. Обеспечение исполнения обязательств предоставляется в виде: залога, банковской гарантии, договора страхования, гарантии/поручительства третьих лиц. Обеспечение исполнения обязательств оформляется в письменной форме, предусмотренной законодательством.</w:t>
      </w:r>
    </w:p>
    <w:bookmarkEnd w:id="66"/>
    <w:bookmarkStart w:name="z77" w:id="67"/>
    <w:p>
      <w:pPr>
        <w:spacing w:after="0"/>
        <w:ind w:left="0"/>
        <w:jc w:val="both"/>
      </w:pPr>
      <w:r>
        <w:rPr>
          <w:rFonts w:ascii="Times New Roman"/>
          <w:b w:val="false"/>
          <w:i w:val="false"/>
          <w:color w:val="000000"/>
          <w:sz w:val="28"/>
        </w:rPr>
        <w:t>
      38. Условия предоставления займа устанавливаются договором займа, заключаемого между специализированной организацией и субъектом предпринимательства.</w:t>
      </w:r>
    </w:p>
    <w:bookmarkEnd w:id="67"/>
    <w:bookmarkStart w:name="z78" w:id="68"/>
    <w:p>
      <w:pPr>
        <w:spacing w:after="0"/>
        <w:ind w:left="0"/>
        <w:jc w:val="both"/>
      </w:pPr>
      <w:r>
        <w:rPr>
          <w:rFonts w:ascii="Times New Roman"/>
          <w:b w:val="false"/>
          <w:i w:val="false"/>
          <w:color w:val="000000"/>
          <w:sz w:val="28"/>
        </w:rPr>
        <w:t>
      39. Займ не предоставляется на рефинансирование просроченной задолженности.</w:t>
      </w:r>
    </w:p>
    <w:bookmarkEnd w:id="68"/>
    <w:bookmarkStart w:name="z79" w:id="69"/>
    <w:p>
      <w:pPr>
        <w:spacing w:after="0"/>
        <w:ind w:left="0"/>
        <w:jc w:val="both"/>
      </w:pPr>
      <w:r>
        <w:rPr>
          <w:rFonts w:ascii="Times New Roman"/>
          <w:b w:val="false"/>
          <w:i w:val="false"/>
          <w:color w:val="000000"/>
          <w:sz w:val="28"/>
        </w:rPr>
        <w:t>
      40. Займ предоставляется только в национальной валюте.</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