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6dc7" w14:textId="5af6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охраны окружающей среды Республики Казахстан от 16 октября 2013 года № 313-Ө "Об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13 января 2022 года № 7. Зарегистрирован в Министерстве юстиции Республики Казахстан 19 января 2022 года № 26546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16 октября 2013 года № 313-Ө "Об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участках" (зарегистрирован в Реестре государственной регистрации нормативных правовых актов за № 8918)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нерестовый период устанавливаются следующие ограничения к эксплуатации судов: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скорость вращения гребного винта судов не более 1000 об/мин;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мощность моторов подвесных и стационарных двигателей судов для физических и юридических лиц на правах личной собственности не более 20 лошадиных сил (далее - л.с.);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рыбного хозяйства осуществляющих промысловое рыболовство на Жайык-Каспийском бассейне - не более 40 л.с.;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егерских служб субъектов рыбного хозяйства осуществляющих охрану на закрепленных рыбохозяйственных водоемах и (или) участках - не более 100 л.с.;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научно-исследовательских работ - подвесные моторы не более 55 л.с, стационарные моторы не более 150 л.с.;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выставления и обслуживания навигационных знаков на судоходных водных путях, осуществления физическими и юридическими лицами судами со стационарными двигателями регулярные грузопассажирские перевозки (паромы) на Ертисском бассейне, осуществления юридическими лицами пассажирских рейсовых и туристических маршрутов на участке 23 км ниже по течению от Усть-Каменогорской ГЭС плоскодонными судами класса "Р", за исключением маломерных судов, со стационарными водометными движителями, уполномоченных государственных органов в области охраны, воспроизводства и использования животного мира, чрезвычайных ситуаций природного и техногенного характера, транспортного контроля, подразделений природоохранной полиции департаментов полиции – без ограничения.";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Канцелярия услугодателя в день поступления документов осуществляет их прием, регистрацию и направляет на рассмотрение услугодателю.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документов осуществляется следующим рабочим днем.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 в течение 1 (одного) рабочего дня с момента регистрации документов проверяет полноту представленных документов.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1 (одного) рабочего дня рассматривает заявление на предмет соответствия требованиям настоящих Правил и выдает согласование режима судоходства в запретный для рыболовства нерестовый период, а также в запретных для рыболовства водоемах и (или) участках либо мотивированный отказ в оказании государственной услуги.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административный орган,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Закон), подлежит рассмотрению в течение 5 (пяти) рабочих дней со дня ее регистрации.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обращение в суд допускается после обжалования в досудебном порядке.".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2022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водного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запретный для рыболовства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нерестовый период,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запретных для рыболовства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водоемах и (или) участках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"Согласование режима судоходства в запретный для рыболовства нерестовый период, а также в запретных для рыболовства водоемах и (или) участках"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Бассейновые инспекции рыбного хозяйства Комитета рыбного хозяйства Министерства экологии, геологии и природных ресурсов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режима судоходства в запретный для рыболовства нерестовый период, а также в запретных для рыболовства водоемах и (или) участках либо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(или)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включительно с 9.00 часов до 18.30 часов с перерывом на обед с 13.00 часов до 14.30 часов, за исключением воскресенья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Закон).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прием заявления и выдача результата оказания государственной услуги осуществляется следующим рабочим днем); 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представляется: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о согласовании режима судоходства в запретный для рыболовства нерестовый период, а также в запретных для рыболовства водоемах и (или) участках в форме электронного документа, удостоверенное ЭЦП услугополучателя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либо о начале деятельности в качестве индивидуального предпринимателя, о судовом билете или судовом свидетельстве услугодатель получает из соответствующих государственных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услугополучателю в "личный кабинет" направляется статус о принятии запроса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 средством "личного кабинета" в портале,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услугодателя. Единый контакт-центр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