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823" w14:textId="2dea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61/9-VI "О бюджете Зевакинского сельского округа Шемонаихинского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4/12-VII. Зарегистрировано Департаментом юстиции Восточно-Казахстанской области 8 апреля 2021 года № 8543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61/9-VI "О бюджете Зевакинского сельского округа Шемонаихинского района на 2021-2023 годы" (зарегистрировано в Реестре государственной регистрации правовых актов № 8356, опубликовано в Эталонном контрольном банке нормативных правовых актов Республики Казахстан в электронном виде 29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Зевакинского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37 170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31 857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39 913,5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