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e320" w14:textId="73ce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57-758/VI "О бюджете Баркытбельского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4-38/VII. Зарегистрировано Департаментом юстиции Восточно-Казахстанской области 16 апреля 2021 года № 8634.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57-758/VI "О бюджете Баркытбельского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8187, опубликовано в Эталонном контрольном банке нормативных правовых актов Республики Казахстан в электронном виде 14 января 2021 года, в газете "Пульс времени/Уақыт тынысы" от 28 января 2021 года) следующие изменения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Баркытбельского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- 550,8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550,8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–550,8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4-38/VII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57-758/VI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