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cd0" w14:textId="fe8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ноября 2021 года № 513 . Зарегистрировано в Министерстве юстиции Республики Казахстан 22 ноября 2021 года № 25307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Глубоковского района Восточно-Казахстанской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(зарегистрированное в Реестре государственной регистрации нормативных правовых актов за № 7906)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Глубоковского района Восточно-Казахстанской области после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05-068-057 (микрорайон "Курчум")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05-068-058 (микрорайон "Киргородок")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05-068-059 (микрорайон "Петушки")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05-068-060 (микрорайон "Больничный городок") поселка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05-068-069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05-068-070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05-068-071 поселка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05-068-022 поселка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05-068-023 поселка Верхнеберезовский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05-068-025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05-068-026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05-068-027 села Предгорное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05-068-064 села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05-068-065 села Прапорщиково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05-068-116 села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05-068-117 села Опытное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05-068-077 села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05-068-078 села Бобровка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05-068-008 села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05-068-009 села Секисовка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05-068-087 села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05-068-088 села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05-068-053 села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05-068-054 села Черемшанка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