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a3c8" w14:textId="c02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Миролюбовского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2020 года № 56-10. Зарегистрировано Департаментом юстиции Восточно-Казахстанской области 31 декабря 2020 года № 8234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Миролюбовского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336,3 тысяч тенге.2. Учесть в бюджете сельского округа на 2021 год целевые текущие трансферты из областного бюджета в размере 9 500,0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2021 год.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(тысяч 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44-10 "О бюджете Миролюбовского сельского округа на 2020-2022 годы" (зарегистрировано в Реестре государственной регистрации нормативных правовых актов за № 6548, опубликовано в Эталонном контрольном банке нормативных правовых актов Республики Казахстан в электронном виде 17 января 2020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апреля 2020 года № 46-10 "О внесении изменений в решение Кокпектинского районного маслихата от 6 января 2020 года № 44-10 "О бюджете Миролюбовского сельского округа на 2020-2022 годы" (зарегистрировано в Реестре государственной регистрации нормативных правовых актов за № 7010, опубликовано в Эталонном контрольном банке нормативных правовых актов Республики Казахстан в электронном виде 4 мая 2020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октября 2020 года № 51-5/8 "О внесении изменений в решение Кокпектинского районного маслихата от 6 января 2020 года № 44-10 "О бюджете Миролюбовского сельского округа на 2020-2022 годы" (зарегистрировано в Реестре государственной регистрации нормативных правовых актов за № 7661, опубликовано в Эталонном контрольном банке нормативных правовых актов Республики Казахстан в электронном виде 19 октября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