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991d" w14:textId="8889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Ушбулак Маралдинского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Маралдинского сельского округа Курчумского района Восточно-Казахстанской области от 5 августа 2020 года № 1. Зарегистрировано Департаментом юстиции Восточно-Казахстанской области 24 августа 2020 года № 7481. Утратило силу - решением акима Маралдинского сельского округа Курчумского района Восточно-Казахстанской области от 31 декабря 2020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Маралдинского сельского округа Курчумского района Восточно-Казахстанской области от 31.12.2020 № 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государственного учреждения "Курчумская районная территоральная инспекция комитета ветеринарного контроля и надзора Министерства сельского хозяйства Республики Казахстан" от 10 июня 2020 года № 646 аким Маралдинского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бруцеллеза среди крупного рогатого скота в селе Ушбулак Маралдинского сельского округа.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Маралдинского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регистраций настоящего решения направление его копий на официальное опубликование в периодические печатные издания, распространяемые на территорий Курчумского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Маралдинского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Ожикенов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