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a25f" w14:textId="198a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по вопросам адвокатской деятельности</w:t>
      </w:r>
    </w:p>
    <w:p>
      <w:pPr>
        <w:spacing w:after="0"/>
        <w:ind w:left="0"/>
        <w:jc w:val="both"/>
      </w:pPr>
      <w:r>
        <w:rPr>
          <w:rFonts w:ascii="Times New Roman"/>
          <w:b w:val="false"/>
          <w:i w:val="false"/>
          <w:color w:val="000000"/>
          <w:sz w:val="28"/>
        </w:rPr>
        <w:t>Приказ и.о. Министра юстиции Республики Казахстан от 28 мая 2020 года № 61. Зарегистрирован в Министерстве юстиции Республики Казахстан 29 мая 2020 года № 20774.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приказа Министра юстиции РК от 30.04.2026 </w:t>
      </w:r>
      <w:r>
        <w:rPr>
          <w:rFonts w:ascii="Times New Roman"/>
          <w:b w:val="false"/>
          <w:i w:val="false"/>
          <w:color w:val="ff0000"/>
          <w:sz w:val="28"/>
        </w:rPr>
        <w:t>№ 406</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юстиции РК от 06.12.2024 </w:t>
      </w:r>
      <w:r>
        <w:rPr>
          <w:rFonts w:ascii="Times New Roman"/>
          <w:b w:val="false"/>
          <w:i w:val="false"/>
          <w:color w:val="00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xml:space="preserve">
      1) Правила оказания государственной услуги "Проведение аттестации лиц, претендующих на занятие адвокатской деятельностью"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Правила оказания государственной услуги "Выдача лицензии на занятие адвокатской деятельностью"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Признать утратившими силу некоторые приказы Министра юстиции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w:t>
      </w:r>
    </w:p>
    <w:bookmarkEnd w:id="4"/>
    <w:bookmarkStart w:name="z10" w:id="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юстиции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цифрового </w:t>
      </w:r>
    </w:p>
    <w:p>
      <w:pPr>
        <w:spacing w:after="0"/>
        <w:ind w:left="0"/>
        <w:jc w:val="both"/>
      </w:pPr>
      <w:r>
        <w:rPr>
          <w:rFonts w:ascii="Times New Roman"/>
          <w:b w:val="false"/>
          <w:i w:val="false"/>
          <w:color w:val="000000"/>
          <w:sz w:val="28"/>
        </w:rPr>
        <w:t xml:space="preserve">развития, инноваций и </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 к приказу</w:t>
            </w:r>
            <w:r>
              <w:br/>
            </w:r>
            <w:r>
              <w:rPr>
                <w:rFonts w:ascii="Times New Roman"/>
                <w:b w:val="false"/>
                <w:i w:val="false"/>
                <w:color w:val="000000"/>
                <w:sz w:val="20"/>
              </w:rPr>
              <w:t>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61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юстиции РК от 30.04.2026 </w:t>
      </w:r>
      <w:r>
        <w:rPr>
          <w:rFonts w:ascii="Times New Roman"/>
          <w:b w:val="false"/>
          <w:i w:val="false"/>
          <w:color w:val="ff0000"/>
          <w:sz w:val="28"/>
        </w:rPr>
        <w:t>№ 406</w:t>
      </w:r>
      <w:r>
        <w:rPr>
          <w:rFonts w:ascii="Times New Roman"/>
          <w:b w:val="false"/>
          <w:i w:val="false"/>
          <w:color w:val="ff0000"/>
          <w:sz w:val="28"/>
        </w:rPr>
        <w:t xml:space="preserve"> (вводится в действие c 12.07.2026).</w:t>
      </w:r>
    </w:p>
    <w:bookmarkStart w:name="z17" w:id="9"/>
    <w:p>
      <w:pPr>
        <w:spacing w:after="0"/>
        <w:ind w:left="0"/>
        <w:jc w:val="left"/>
      </w:pPr>
      <w:r>
        <w:rPr>
          <w:rFonts w:ascii="Times New Roman"/>
          <w:b/>
          <w:i w:val="false"/>
          <w:color w:val="000000"/>
        </w:rPr>
        <w:t xml:space="preserve"> Правила оказания государственной услуги "Проведение аттестации лиц, претендующих на занятие адвокатской деятельностью"</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25.02.2026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3" w:id="10"/>
    <w:p>
      <w:pPr>
        <w:spacing w:after="0"/>
        <w:ind w:left="0"/>
        <w:jc w:val="left"/>
      </w:pPr>
      <w:r>
        <w:rPr>
          <w:rFonts w:ascii="Times New Roman"/>
          <w:b/>
          <w:i w:val="false"/>
          <w:color w:val="000000"/>
        </w:rPr>
        <w:t xml:space="preserve"> Глава 1. Общие положения</w:t>
      </w:r>
    </w:p>
    <w:bookmarkEnd w:id="10"/>
    <w:bookmarkStart w:name="z374" w:id="11"/>
    <w:p>
      <w:pPr>
        <w:spacing w:after="0"/>
        <w:ind w:left="0"/>
        <w:jc w:val="both"/>
      </w:pPr>
      <w:r>
        <w:rPr>
          <w:rFonts w:ascii="Times New Roman"/>
          <w:b w:val="false"/>
          <w:i w:val="false"/>
          <w:color w:val="000000"/>
          <w:sz w:val="28"/>
        </w:rPr>
        <w:t xml:space="preserve">
      1. Настоящие Правила оказания государственной услуги "Проведение аттестации лиц, претендующих на занятие адвокатской деятельностью"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"Проведение аттестации лиц, претендующих на занятие адвокатской деятельностью" (далее – государственная услуга).</w:t>
      </w:r>
    </w:p>
    <w:bookmarkEnd w:id="11"/>
    <w:bookmarkStart w:name="z375" w:id="12"/>
    <w:p>
      <w:pPr>
        <w:spacing w:after="0"/>
        <w:ind w:left="0"/>
        <w:jc w:val="both"/>
      </w:pPr>
      <w:r>
        <w:rPr>
          <w:rFonts w:ascii="Times New Roman"/>
          <w:b w:val="false"/>
          <w:i w:val="false"/>
          <w:color w:val="000000"/>
          <w:sz w:val="28"/>
        </w:rPr>
        <w:t>
      2. Государственная услуга оказывается Департаментами юстиции областей, городов республиканского значения и столицы (далее – услугодатель).</w:t>
      </w:r>
    </w:p>
    <w:bookmarkEnd w:id="12"/>
    <w:bookmarkStart w:name="z376" w:id="13"/>
    <w:p>
      <w:pPr>
        <w:spacing w:after="0"/>
        <w:ind w:left="0"/>
        <w:jc w:val="both"/>
      </w:pPr>
      <w:r>
        <w:rPr>
          <w:rFonts w:ascii="Times New Roman"/>
          <w:b w:val="false"/>
          <w:i w:val="false"/>
          <w:color w:val="000000"/>
          <w:sz w:val="28"/>
        </w:rPr>
        <w:t>
      3. В Правилах используются следующие основные понятия и сокращения:</w:t>
      </w:r>
    </w:p>
    <w:bookmarkEnd w:id="13"/>
    <w:bookmarkStart w:name="z377" w:id="14"/>
    <w:p>
      <w:pPr>
        <w:spacing w:after="0"/>
        <w:ind w:left="0"/>
        <w:jc w:val="both"/>
      </w:pPr>
      <w:r>
        <w:rPr>
          <w:rFonts w:ascii="Times New Roman"/>
          <w:b w:val="false"/>
          <w:i w:val="false"/>
          <w:color w:val="000000"/>
          <w:sz w:val="28"/>
        </w:rPr>
        <w:t>
      1) услугополучатель – физическое лицо, претендующее на занятие профессиональной деятельностью;</w:t>
      </w:r>
    </w:p>
    <w:bookmarkEnd w:id="14"/>
    <w:bookmarkStart w:name="z378" w:id="15"/>
    <w:p>
      <w:pPr>
        <w:spacing w:after="0"/>
        <w:ind w:left="0"/>
        <w:jc w:val="both"/>
      </w:pPr>
      <w:r>
        <w:rPr>
          <w:rFonts w:ascii="Times New Roman"/>
          <w:b w:val="false"/>
          <w:i w:val="false"/>
          <w:color w:val="000000"/>
          <w:sz w:val="28"/>
        </w:rPr>
        <w:t>
      2) оператор тестирования – оператор, обеспечивающий организацию процедур тестирования и техническое сопровождение ИС "Программное обеспечение для проведения комплексного тестирования на право занятия профессиональной деятельностью и присвоения квалификации в автоматизированном режиме" (далее – Оператор тестирования);</w:t>
      </w:r>
    </w:p>
    <w:bookmarkEnd w:id="15"/>
    <w:bookmarkStart w:name="z379" w:id="16"/>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
    <w:bookmarkStart w:name="z380" w:id="17"/>
    <w:p>
      <w:pPr>
        <w:spacing w:after="0"/>
        <w:ind w:left="0"/>
        <w:jc w:val="both"/>
      </w:pPr>
      <w:r>
        <w:rPr>
          <w:rFonts w:ascii="Times New Roman"/>
          <w:b w:val="false"/>
          <w:i w:val="false"/>
          <w:color w:val="000000"/>
          <w:sz w:val="28"/>
        </w:rPr>
        <w:t>
      4) портал – веб-портал "электронного правительства" www.egov.kz, www.elicense.kz.</w:t>
      </w:r>
    </w:p>
    <w:bookmarkEnd w:id="17"/>
    <w:bookmarkStart w:name="z381" w:id="18"/>
    <w:p>
      <w:pPr>
        <w:spacing w:after="0"/>
        <w:ind w:left="0"/>
        <w:jc w:val="both"/>
      </w:pPr>
      <w:r>
        <w:rPr>
          <w:rFonts w:ascii="Times New Roman"/>
          <w:b w:val="false"/>
          <w:i w:val="false"/>
          <w:color w:val="000000"/>
          <w:sz w:val="28"/>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8"/>
    <w:bookmarkStart w:name="z382" w:id="19"/>
    <w:p>
      <w:pPr>
        <w:spacing w:after="0"/>
        <w:ind w:left="0"/>
        <w:jc w:val="left"/>
      </w:pPr>
      <w:r>
        <w:rPr>
          <w:rFonts w:ascii="Times New Roman"/>
          <w:b/>
          <w:i w:val="false"/>
          <w:color w:val="000000"/>
        </w:rPr>
        <w:t xml:space="preserve"> Глава 2. Порядок оказания государственной услуги</w:t>
      </w:r>
    </w:p>
    <w:bookmarkEnd w:id="19"/>
    <w:bookmarkStart w:name="z383" w:id="20"/>
    <w:p>
      <w:pPr>
        <w:spacing w:after="0"/>
        <w:ind w:left="0"/>
        <w:jc w:val="both"/>
      </w:pPr>
      <w:r>
        <w:rPr>
          <w:rFonts w:ascii="Times New Roman"/>
          <w:b w:val="false"/>
          <w:i w:val="false"/>
          <w:color w:val="000000"/>
          <w:sz w:val="28"/>
        </w:rPr>
        <w:t>
      4. Государственная услуга оказывается для проведения аттестации лиц, претендующих на занятие адвокатской деятельностью (далее – аттестация).</w:t>
      </w:r>
    </w:p>
    <w:bookmarkEnd w:id="20"/>
    <w:bookmarkStart w:name="z384" w:id="21"/>
    <w:p>
      <w:pPr>
        <w:spacing w:after="0"/>
        <w:ind w:left="0"/>
        <w:jc w:val="both"/>
      </w:pPr>
      <w:r>
        <w:rPr>
          <w:rFonts w:ascii="Times New Roman"/>
          <w:b w:val="false"/>
          <w:i w:val="false"/>
          <w:color w:val="000000"/>
          <w:sz w:val="28"/>
        </w:rPr>
        <w:t>
      Услугополучатель для получения государственной услуги направляет услугодателю заявление через портал в форме электронного документа согласно приложению 1.</w:t>
      </w:r>
    </w:p>
    <w:bookmarkEnd w:id="21"/>
    <w:bookmarkStart w:name="z385" w:id="22"/>
    <w:p>
      <w:pPr>
        <w:spacing w:after="0"/>
        <w:ind w:left="0"/>
        <w:jc w:val="both"/>
      </w:pPr>
      <w:r>
        <w:rPr>
          <w:rFonts w:ascii="Times New Roman"/>
          <w:b w:val="false"/>
          <w:i w:val="false"/>
          <w:color w:val="000000"/>
          <w:sz w:val="28"/>
        </w:rPr>
        <w:t>
      В случае, если претендент имеет стойкие физические ограничения, препятствующие самостоятельному прохождению процедур аттестации (в том числе нарушения зрения либо функций верхних конечностей), допускается участие помощника исключительно для оказания технического содействия без права разъяснения заданий, формулирования ответов либо иного влияния на результаты аттестации.</w:t>
      </w:r>
    </w:p>
    <w:bookmarkEnd w:id="22"/>
    <w:bookmarkStart w:name="z386" w:id="23"/>
    <w:p>
      <w:pPr>
        <w:spacing w:after="0"/>
        <w:ind w:left="0"/>
        <w:jc w:val="both"/>
      </w:pPr>
      <w:r>
        <w:rPr>
          <w:rFonts w:ascii="Times New Roman"/>
          <w:b w:val="false"/>
          <w:i w:val="false"/>
          <w:color w:val="000000"/>
          <w:sz w:val="28"/>
        </w:rPr>
        <w:t>
      Перечень основных требований к оказанию государственной услуги (далее – Перечень),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и основания для отказа в оказании государственной услуги, установленные законами Республики Казахстан, а также иные сведения с учетом особенностей предоставления государственной услуги изложены в Перечне согласно приложению 1 к настоящим Правилам.</w:t>
      </w:r>
    </w:p>
    <w:bookmarkEnd w:id="23"/>
    <w:bookmarkStart w:name="z387" w:id="24"/>
    <w:p>
      <w:pPr>
        <w:spacing w:after="0"/>
        <w:ind w:left="0"/>
        <w:jc w:val="both"/>
      </w:pPr>
      <w:r>
        <w:rPr>
          <w:rFonts w:ascii="Times New Roman"/>
          <w:b w:val="false"/>
          <w:i w:val="false"/>
          <w:color w:val="000000"/>
          <w:sz w:val="28"/>
        </w:rPr>
        <w:t>
      5.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4"/>
    <w:bookmarkStart w:name="z388" w:id="25"/>
    <w:p>
      <w:pPr>
        <w:spacing w:after="0"/>
        <w:ind w:left="0"/>
        <w:jc w:val="both"/>
      </w:pPr>
      <w:r>
        <w:rPr>
          <w:rFonts w:ascii="Times New Roman"/>
          <w:b w:val="false"/>
          <w:i w:val="false"/>
          <w:color w:val="000000"/>
          <w:sz w:val="28"/>
        </w:rPr>
        <w:t>
      При даче услугополучателем заявления через портал в личный кабинет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25"/>
    <w:bookmarkStart w:name="z389" w:id="26"/>
    <w:p>
      <w:pPr>
        <w:spacing w:after="0"/>
        <w:ind w:left="0"/>
        <w:jc w:val="both"/>
      </w:pPr>
      <w:r>
        <w:rPr>
          <w:rFonts w:ascii="Times New Roman"/>
          <w:b w:val="false"/>
          <w:i w:val="false"/>
          <w:color w:val="000000"/>
          <w:sz w:val="28"/>
        </w:rPr>
        <w:t>
      6. 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государственных информационных систем через шлюз "электронного правительства"</w:t>
      </w:r>
    </w:p>
    <w:bookmarkEnd w:id="26"/>
    <w:bookmarkStart w:name="z390" w:id="27"/>
    <w:p>
      <w:pPr>
        <w:spacing w:after="0"/>
        <w:ind w:left="0"/>
        <w:jc w:val="both"/>
      </w:pPr>
      <w:r>
        <w:rPr>
          <w:rFonts w:ascii="Times New Roman"/>
          <w:b w:val="false"/>
          <w:i w:val="false"/>
          <w:color w:val="000000"/>
          <w:sz w:val="28"/>
        </w:rPr>
        <w:t>
      Услугодатель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27"/>
    <w:bookmarkStart w:name="z391" w:id="2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8"/>
    <w:bookmarkStart w:name="z392" w:id="29"/>
    <w:p>
      <w:pPr>
        <w:spacing w:after="0"/>
        <w:ind w:left="0"/>
        <w:jc w:val="both"/>
      </w:pPr>
      <w:r>
        <w:rPr>
          <w:rFonts w:ascii="Times New Roman"/>
          <w:b w:val="false"/>
          <w:i w:val="false"/>
          <w:color w:val="000000"/>
          <w:sz w:val="28"/>
        </w:rPr>
        <w:t xml:space="preserve">
      7. Услугодатель в течение 2 (двух) рабочих дней с момента регистрации документов проверяет полноту представленных документов. </w:t>
      </w:r>
    </w:p>
    <w:bookmarkEnd w:id="29"/>
    <w:bookmarkStart w:name="z393" w:id="30"/>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услугодатель проверяет документы на соответствие квалификационным требованиям и перечню документов, подтверждающих соответствие им для осуществления адвокатской деятельности,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20 января 2015 года №20, (зарегистрирован в Реестре государственной регистрации нормативных правовых актов № 10270).</w:t>
      </w:r>
    </w:p>
    <w:bookmarkEnd w:id="30"/>
    <w:bookmarkStart w:name="z394" w:id="31"/>
    <w:p>
      <w:pPr>
        <w:spacing w:after="0"/>
        <w:ind w:left="0"/>
        <w:jc w:val="both"/>
      </w:pPr>
      <w:r>
        <w:rPr>
          <w:rFonts w:ascii="Times New Roman"/>
          <w:b w:val="false"/>
          <w:i w:val="false"/>
          <w:color w:val="000000"/>
          <w:sz w:val="28"/>
        </w:rPr>
        <w:t>
      В случае неполноты сведений в заявлении, услугодатель в срок не позднее 2 (двух) рабочих дней со дня из поступления, дает мотивированный отказ в дальнейшем рассмотрении заявления. Отказ выдается в форме электронного документа, подписывается ЭЦП уполномоченного лица услугодателя и направляется в личный кабинет услугополучателя.</w:t>
      </w:r>
    </w:p>
    <w:bookmarkEnd w:id="31"/>
    <w:bookmarkStart w:name="z395" w:id="32"/>
    <w:p>
      <w:pPr>
        <w:spacing w:after="0"/>
        <w:ind w:left="0"/>
        <w:jc w:val="both"/>
      </w:pPr>
      <w:r>
        <w:rPr>
          <w:rFonts w:ascii="Times New Roman"/>
          <w:b w:val="false"/>
          <w:i w:val="false"/>
          <w:color w:val="000000"/>
          <w:sz w:val="28"/>
        </w:rPr>
        <w:t>
      8. Документы услугополучателя о допуске к аттестации рассматриваются услугодателем в течение 5 (пяти) рабочих дней с момента регистрации документов.</w:t>
      </w:r>
    </w:p>
    <w:bookmarkEnd w:id="32"/>
    <w:bookmarkStart w:name="z396" w:id="33"/>
    <w:p>
      <w:pPr>
        <w:spacing w:after="0"/>
        <w:ind w:left="0"/>
        <w:jc w:val="both"/>
      </w:pPr>
      <w:r>
        <w:rPr>
          <w:rFonts w:ascii="Times New Roman"/>
          <w:b w:val="false"/>
          <w:i w:val="false"/>
          <w:color w:val="000000"/>
          <w:sz w:val="28"/>
        </w:rPr>
        <w:t>
      9. Основания для отказа в оказании государственной услуги предусмотрены в пункте 9 Перечня согласно приложению 1 к настоящим Правилам.</w:t>
      </w:r>
    </w:p>
    <w:bookmarkEnd w:id="33"/>
    <w:bookmarkStart w:name="z397" w:id="34"/>
    <w:p>
      <w:pPr>
        <w:spacing w:after="0"/>
        <w:ind w:left="0"/>
        <w:jc w:val="both"/>
      </w:pPr>
      <w:r>
        <w:rPr>
          <w:rFonts w:ascii="Times New Roman"/>
          <w:b w:val="false"/>
          <w:i w:val="false"/>
          <w:color w:val="000000"/>
          <w:sz w:val="28"/>
        </w:rPr>
        <w:t>
      10. Для отказа в оказании государственной услуги услугодатель в течение 3 (трех) рабочих дней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4"/>
    <w:bookmarkStart w:name="z398" w:id="35"/>
    <w:p>
      <w:pPr>
        <w:spacing w:after="0"/>
        <w:ind w:left="0"/>
        <w:jc w:val="both"/>
      </w:pPr>
      <w:r>
        <w:rPr>
          <w:rFonts w:ascii="Times New Roman"/>
          <w:b w:val="false"/>
          <w:i w:val="false"/>
          <w:color w:val="000000"/>
          <w:sz w:val="28"/>
        </w:rPr>
        <w:t>
      11. Возражение услугополучателя по предварительному решению принимается услугодателем в течение 2 (двух) рабочих дней со дня его получения.</w:t>
      </w:r>
    </w:p>
    <w:bookmarkEnd w:id="35"/>
    <w:bookmarkStart w:name="z399" w:id="36"/>
    <w:p>
      <w:pPr>
        <w:spacing w:after="0"/>
        <w:ind w:left="0"/>
        <w:jc w:val="both"/>
      </w:pPr>
      <w:r>
        <w:rPr>
          <w:rFonts w:ascii="Times New Roman"/>
          <w:b w:val="false"/>
          <w:i w:val="false"/>
          <w:color w:val="000000"/>
          <w:sz w:val="28"/>
        </w:rPr>
        <w:t>
      12. По результатам заслушивания услугодатель выносит мотивированное решение о допуске либо об отказе в допуске претендента к аттестации.</w:t>
      </w:r>
    </w:p>
    <w:bookmarkEnd w:id="36"/>
    <w:bookmarkStart w:name="z400" w:id="37"/>
    <w:p>
      <w:pPr>
        <w:spacing w:after="0"/>
        <w:ind w:left="0"/>
        <w:jc w:val="both"/>
      </w:pPr>
      <w:r>
        <w:rPr>
          <w:rFonts w:ascii="Times New Roman"/>
          <w:b w:val="false"/>
          <w:i w:val="false"/>
          <w:color w:val="000000"/>
          <w:sz w:val="28"/>
        </w:rPr>
        <w:t>
      13. Решение об отказе в допуске к аттестации направляется услугодателем услугополучателю посредством передачи на его абонентский номер короткого текстового сообщения или через портал в личный кабинет не позднее 10 (десяти) рабочих дней с момента регистрации заявления.</w:t>
      </w:r>
    </w:p>
    <w:bookmarkEnd w:id="37"/>
    <w:bookmarkStart w:name="z401" w:id="38"/>
    <w:p>
      <w:pPr>
        <w:spacing w:after="0"/>
        <w:ind w:left="0"/>
        <w:jc w:val="both"/>
      </w:pPr>
      <w:r>
        <w:rPr>
          <w:rFonts w:ascii="Times New Roman"/>
          <w:b w:val="false"/>
          <w:i w:val="false"/>
          <w:color w:val="000000"/>
          <w:sz w:val="28"/>
        </w:rPr>
        <w:t>
      14. Услугополучатель, допущенный к аттестации, уведомляется услугодателем о месте, дате, времени, порядке проведения аттестации посредством передачи на его абонентский номер короткого текстового сообщения или через портал в личный кабинет в течение 1 (одного) рабочего дня с момента решения о допуске к аттестации.</w:t>
      </w:r>
    </w:p>
    <w:bookmarkEnd w:id="38"/>
    <w:bookmarkStart w:name="z402" w:id="39"/>
    <w:p>
      <w:pPr>
        <w:spacing w:after="0"/>
        <w:ind w:left="0"/>
        <w:jc w:val="both"/>
      </w:pPr>
      <w:r>
        <w:rPr>
          <w:rFonts w:ascii="Times New Roman"/>
          <w:b w:val="false"/>
          <w:i w:val="false"/>
          <w:color w:val="000000"/>
          <w:sz w:val="28"/>
        </w:rPr>
        <w:t>
      15. Услугодатель в течение 1 (одного) рабочего дня с момента решения о допуске к аттестации направляет оператору тестирования список лиц, допущенных к аттестации.</w:t>
      </w:r>
    </w:p>
    <w:bookmarkEnd w:id="39"/>
    <w:bookmarkStart w:name="z403" w:id="40"/>
    <w:p>
      <w:pPr>
        <w:spacing w:after="0"/>
        <w:ind w:left="0"/>
        <w:jc w:val="both"/>
      </w:pPr>
      <w:r>
        <w:rPr>
          <w:rFonts w:ascii="Times New Roman"/>
          <w:b w:val="false"/>
          <w:i w:val="false"/>
          <w:color w:val="000000"/>
          <w:sz w:val="28"/>
        </w:rPr>
        <w:t>
      16. Аттестация проводится в технически оснащенных залах тестирования Оператора тестирования.</w:t>
      </w:r>
    </w:p>
    <w:bookmarkEnd w:id="40"/>
    <w:bookmarkStart w:name="z404" w:id="41"/>
    <w:p>
      <w:pPr>
        <w:spacing w:after="0"/>
        <w:ind w:left="0"/>
        <w:jc w:val="both"/>
      </w:pPr>
      <w:r>
        <w:rPr>
          <w:rFonts w:ascii="Times New Roman"/>
          <w:b w:val="false"/>
          <w:i w:val="false"/>
          <w:color w:val="000000"/>
          <w:sz w:val="28"/>
        </w:rPr>
        <w:t>
      17. Аттестация состоит из двух этапов:</w:t>
      </w:r>
    </w:p>
    <w:bookmarkEnd w:id="41"/>
    <w:bookmarkStart w:name="z405" w:id="42"/>
    <w:p>
      <w:pPr>
        <w:spacing w:after="0"/>
        <w:ind w:left="0"/>
        <w:jc w:val="both"/>
      </w:pPr>
      <w:r>
        <w:rPr>
          <w:rFonts w:ascii="Times New Roman"/>
          <w:b w:val="false"/>
          <w:i w:val="false"/>
          <w:color w:val="000000"/>
          <w:sz w:val="28"/>
        </w:rPr>
        <w:t xml:space="preserve">
      1) комплексного компьютерного тестирования на знание законодательства Республики Казахстан (100 вопросов: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 15,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 15, </w:t>
      </w:r>
      <w:r>
        <w:rPr>
          <w:rFonts w:ascii="Times New Roman"/>
          <w:b w:val="false"/>
          <w:i w:val="false"/>
          <w:color w:val="000000"/>
          <w:sz w:val="28"/>
        </w:rPr>
        <w:t>Уголовный</w:t>
      </w:r>
      <w:r>
        <w:rPr>
          <w:rFonts w:ascii="Times New Roman"/>
          <w:b w:val="false"/>
          <w:i w:val="false"/>
          <w:color w:val="000000"/>
          <w:sz w:val="28"/>
        </w:rPr>
        <w:t xml:space="preserve"> кодекс Республики Казахстан – 15,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 15,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 15,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адвокатской деятельности и юридической помощи" – 10);</w:t>
      </w:r>
    </w:p>
    <w:bookmarkEnd w:id="42"/>
    <w:bookmarkStart w:name="z406" w:id="43"/>
    <w:p>
      <w:pPr>
        <w:spacing w:after="0"/>
        <w:ind w:left="0"/>
        <w:jc w:val="both"/>
      </w:pPr>
      <w:r>
        <w:rPr>
          <w:rFonts w:ascii="Times New Roman"/>
          <w:b w:val="false"/>
          <w:i w:val="false"/>
          <w:color w:val="000000"/>
          <w:sz w:val="28"/>
        </w:rPr>
        <w:t>
      2) компьютерного тестирования на проверку должного уровня практических навыков (3 ситуационные задачи по 12 вопросов).</w:t>
      </w:r>
    </w:p>
    <w:bookmarkEnd w:id="43"/>
    <w:bookmarkStart w:name="z407" w:id="44"/>
    <w:p>
      <w:pPr>
        <w:spacing w:after="0"/>
        <w:ind w:left="0"/>
        <w:jc w:val="both"/>
      </w:pPr>
      <w:r>
        <w:rPr>
          <w:rFonts w:ascii="Times New Roman"/>
          <w:b w:val="false"/>
          <w:i w:val="false"/>
          <w:color w:val="000000"/>
          <w:sz w:val="28"/>
        </w:rPr>
        <w:t>
      18. Перечень вопросов, подлежащих включению в аттестационные тесты, формируется Министерством юстиции Республики Казахстан.</w:t>
      </w:r>
    </w:p>
    <w:bookmarkEnd w:id="44"/>
    <w:bookmarkStart w:name="z408" w:id="45"/>
    <w:p>
      <w:pPr>
        <w:spacing w:after="0"/>
        <w:ind w:left="0"/>
        <w:jc w:val="both"/>
      </w:pPr>
      <w:r>
        <w:rPr>
          <w:rFonts w:ascii="Times New Roman"/>
          <w:b w:val="false"/>
          <w:i w:val="false"/>
          <w:color w:val="000000"/>
          <w:sz w:val="28"/>
        </w:rPr>
        <w:t>
      Содержание практического задания для второго этапа аттестации формируется Республиканской коллегией адвокатов.</w:t>
      </w:r>
    </w:p>
    <w:bookmarkEnd w:id="45"/>
    <w:bookmarkStart w:name="z409" w:id="46"/>
    <w:p>
      <w:pPr>
        <w:spacing w:after="0"/>
        <w:ind w:left="0"/>
        <w:jc w:val="both"/>
      </w:pPr>
      <w:r>
        <w:rPr>
          <w:rFonts w:ascii="Times New Roman"/>
          <w:b w:val="false"/>
          <w:i w:val="false"/>
          <w:color w:val="000000"/>
          <w:sz w:val="28"/>
        </w:rPr>
        <w:t>
      19. Вопросы на знание норм законодательства Республики Казахстан содержат не менее трех вариантов ответа с одним правильным.</w:t>
      </w:r>
    </w:p>
    <w:bookmarkEnd w:id="46"/>
    <w:bookmarkStart w:name="z410" w:id="47"/>
    <w:p>
      <w:pPr>
        <w:spacing w:after="0"/>
        <w:ind w:left="0"/>
        <w:jc w:val="both"/>
      </w:pPr>
      <w:r>
        <w:rPr>
          <w:rFonts w:ascii="Times New Roman"/>
          <w:b w:val="false"/>
          <w:i w:val="false"/>
          <w:color w:val="000000"/>
          <w:sz w:val="28"/>
        </w:rPr>
        <w:t>
      Вопросы на проверку должного уровня практических навыков содержат не менее трех вариантов ответа с одним правильным.</w:t>
      </w:r>
    </w:p>
    <w:bookmarkEnd w:id="47"/>
    <w:bookmarkStart w:name="z411" w:id="48"/>
    <w:p>
      <w:pPr>
        <w:spacing w:after="0"/>
        <w:ind w:left="0"/>
        <w:jc w:val="both"/>
      </w:pPr>
      <w:r>
        <w:rPr>
          <w:rFonts w:ascii="Times New Roman"/>
          <w:b w:val="false"/>
          <w:i w:val="false"/>
          <w:color w:val="000000"/>
          <w:sz w:val="28"/>
        </w:rPr>
        <w:t>
      20. Вопросы аттестации и ответы к ним являются конфиденциальной информацией и не подлежат распространению.</w:t>
      </w:r>
    </w:p>
    <w:bookmarkEnd w:id="48"/>
    <w:bookmarkStart w:name="z412" w:id="49"/>
    <w:p>
      <w:pPr>
        <w:spacing w:after="0"/>
        <w:ind w:left="0"/>
        <w:jc w:val="both"/>
      </w:pPr>
      <w:r>
        <w:rPr>
          <w:rFonts w:ascii="Times New Roman"/>
          <w:b w:val="false"/>
          <w:i w:val="false"/>
          <w:color w:val="000000"/>
          <w:sz w:val="28"/>
        </w:rPr>
        <w:t>
      Раскрытие вопросов аттестации и ответов к ним услугополучателю после проведения аттестации не допускается.</w:t>
      </w:r>
    </w:p>
    <w:bookmarkEnd w:id="49"/>
    <w:bookmarkStart w:name="z413" w:id="50"/>
    <w:p>
      <w:pPr>
        <w:spacing w:after="0"/>
        <w:ind w:left="0"/>
        <w:jc w:val="both"/>
      </w:pPr>
      <w:r>
        <w:rPr>
          <w:rFonts w:ascii="Times New Roman"/>
          <w:b w:val="false"/>
          <w:i w:val="false"/>
          <w:color w:val="000000"/>
          <w:sz w:val="28"/>
        </w:rPr>
        <w:t>
      По результатам аттестации услугополучателю Оператором тестирования выдается сертификат или справка об общем количестве набранных баллов (проценте правильных ответов) и о прохождении либо непрохождении тестирования.</w:t>
      </w:r>
    </w:p>
    <w:bookmarkEnd w:id="50"/>
    <w:bookmarkStart w:name="z414" w:id="51"/>
    <w:p>
      <w:pPr>
        <w:spacing w:after="0"/>
        <w:ind w:left="0"/>
        <w:jc w:val="both"/>
      </w:pPr>
      <w:r>
        <w:rPr>
          <w:rFonts w:ascii="Times New Roman"/>
          <w:b w:val="false"/>
          <w:i w:val="false"/>
          <w:color w:val="000000"/>
          <w:sz w:val="28"/>
        </w:rPr>
        <w:t>
      Министерство юстиции Республики Казахстан передает Оператору тестирования вопросы аттестации и ответы к ним посредством электронного носителя.</w:t>
      </w:r>
    </w:p>
    <w:bookmarkEnd w:id="51"/>
    <w:bookmarkStart w:name="z415" w:id="52"/>
    <w:p>
      <w:pPr>
        <w:spacing w:after="0"/>
        <w:ind w:left="0"/>
        <w:jc w:val="both"/>
      </w:pPr>
      <w:r>
        <w:rPr>
          <w:rFonts w:ascii="Times New Roman"/>
          <w:b w:val="false"/>
          <w:i w:val="false"/>
          <w:color w:val="000000"/>
          <w:sz w:val="28"/>
        </w:rPr>
        <w:t>
      Передача вопросов аттестации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52"/>
    <w:bookmarkStart w:name="z416" w:id="53"/>
    <w:p>
      <w:pPr>
        <w:spacing w:after="0"/>
        <w:ind w:left="0"/>
        <w:jc w:val="both"/>
      </w:pPr>
      <w:r>
        <w:rPr>
          <w:rFonts w:ascii="Times New Roman"/>
          <w:b w:val="false"/>
          <w:i w:val="false"/>
          <w:color w:val="000000"/>
          <w:sz w:val="28"/>
        </w:rPr>
        <w:t>
      Обработка, использование, хранение, учет и уничтожение вопросов аттестации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53"/>
    <w:bookmarkStart w:name="z417" w:id="54"/>
    <w:p>
      <w:pPr>
        <w:spacing w:after="0"/>
        <w:ind w:left="0"/>
        <w:jc w:val="both"/>
      </w:pPr>
      <w:r>
        <w:rPr>
          <w:rFonts w:ascii="Times New Roman"/>
          <w:b w:val="false"/>
          <w:i w:val="false"/>
          <w:color w:val="000000"/>
          <w:sz w:val="28"/>
        </w:rPr>
        <w:t>
      Доступ к магнитным носителям информации на СВТ, на котором будет производиться тестирование должен быть заблокирован.</w:t>
      </w:r>
    </w:p>
    <w:bookmarkEnd w:id="54"/>
    <w:bookmarkStart w:name="z418" w:id="55"/>
    <w:p>
      <w:pPr>
        <w:spacing w:after="0"/>
        <w:ind w:left="0"/>
        <w:jc w:val="both"/>
      </w:pPr>
      <w:r>
        <w:rPr>
          <w:rFonts w:ascii="Times New Roman"/>
          <w:b w:val="false"/>
          <w:i w:val="false"/>
          <w:color w:val="000000"/>
          <w:sz w:val="28"/>
        </w:rPr>
        <w:t>
      21. При явке на аттестацию услугополучателю необходимо иметь при себе документ, удостоверяющий его личность либо цифровое удостоверение личности из сервиса цифровых документов (для идентификации).</w:t>
      </w:r>
    </w:p>
    <w:bookmarkEnd w:id="55"/>
    <w:bookmarkStart w:name="z419" w:id="56"/>
    <w:p>
      <w:pPr>
        <w:spacing w:after="0"/>
        <w:ind w:left="0"/>
        <w:jc w:val="both"/>
      </w:pPr>
      <w:r>
        <w:rPr>
          <w:rFonts w:ascii="Times New Roman"/>
          <w:b w:val="false"/>
          <w:i w:val="false"/>
          <w:color w:val="000000"/>
          <w:sz w:val="28"/>
        </w:rPr>
        <w:t>
      22. Перед прохождением аттестации Оператор тестирования информирует услугополучателя о порядке проведения этапов аттестации и их продолжительности.</w:t>
      </w:r>
    </w:p>
    <w:bookmarkEnd w:id="56"/>
    <w:bookmarkStart w:name="z420" w:id="57"/>
    <w:p>
      <w:pPr>
        <w:spacing w:after="0"/>
        <w:ind w:left="0"/>
        <w:jc w:val="both"/>
      </w:pPr>
      <w:r>
        <w:rPr>
          <w:rFonts w:ascii="Times New Roman"/>
          <w:b w:val="false"/>
          <w:i w:val="false"/>
          <w:color w:val="000000"/>
          <w:sz w:val="28"/>
        </w:rPr>
        <w:t>
      23. Услугополучатель по своему выбору проходит аттестацию на государственном или русском языках.</w:t>
      </w:r>
    </w:p>
    <w:bookmarkEnd w:id="57"/>
    <w:bookmarkStart w:name="z421" w:id="58"/>
    <w:p>
      <w:pPr>
        <w:spacing w:after="0"/>
        <w:ind w:left="0"/>
        <w:jc w:val="both"/>
      </w:pPr>
      <w:r>
        <w:rPr>
          <w:rFonts w:ascii="Times New Roman"/>
          <w:b w:val="false"/>
          <w:i w:val="false"/>
          <w:color w:val="000000"/>
          <w:sz w:val="28"/>
        </w:rPr>
        <w:t>
      24. При проведении аттестации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58"/>
    <w:bookmarkStart w:name="z422" w:id="59"/>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59"/>
    <w:bookmarkStart w:name="z423" w:id="60"/>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текущей аттестации.</w:t>
      </w:r>
    </w:p>
    <w:bookmarkEnd w:id="60"/>
    <w:bookmarkStart w:name="z424" w:id="61"/>
    <w:p>
      <w:pPr>
        <w:spacing w:after="0"/>
        <w:ind w:left="0"/>
        <w:jc w:val="both"/>
      </w:pPr>
      <w:r>
        <w:rPr>
          <w:rFonts w:ascii="Times New Roman"/>
          <w:b w:val="false"/>
          <w:i w:val="false"/>
          <w:color w:val="000000"/>
          <w:sz w:val="28"/>
        </w:rPr>
        <w:t>
      25. Услугополучатель, отстраненный от аттестации, повторно подает заявление о допуске к аттестации по истечении 3 (трех) месяцев со дня вынесения решения.</w:t>
      </w:r>
    </w:p>
    <w:bookmarkEnd w:id="61"/>
    <w:bookmarkStart w:name="z425" w:id="62"/>
    <w:p>
      <w:pPr>
        <w:spacing w:after="0"/>
        <w:ind w:left="0"/>
        <w:jc w:val="both"/>
      </w:pPr>
      <w:r>
        <w:rPr>
          <w:rFonts w:ascii="Times New Roman"/>
          <w:b w:val="false"/>
          <w:i w:val="false"/>
          <w:color w:val="000000"/>
          <w:sz w:val="28"/>
        </w:rPr>
        <w:t>
      26. В случае установления услугодателем технических неполадок и/или ошибок в процессе компьютерного тестирования либо в практических заданиях (не зависящих от услугополучателя), которая подтверждается актом технического сбоя, услугодатель принимает решение о допуске на второй этап аттестации путем направления мотивированного письма в адрес Оператора тестирования.</w:t>
      </w:r>
    </w:p>
    <w:bookmarkEnd w:id="62"/>
    <w:bookmarkStart w:name="z426" w:id="63"/>
    <w:p>
      <w:pPr>
        <w:spacing w:after="0"/>
        <w:ind w:left="0"/>
        <w:jc w:val="both"/>
      </w:pPr>
      <w:r>
        <w:rPr>
          <w:rFonts w:ascii="Times New Roman"/>
          <w:b w:val="false"/>
          <w:i w:val="false"/>
          <w:color w:val="000000"/>
          <w:sz w:val="28"/>
        </w:rPr>
        <w:t>
      Основанием для допуска на второй этап аттестации является наличие ошибок (не зависящих от услугополучателя) в правильно отмеченных ответах услугополучателя, позволяющие ему набрать 70 % (семьдесят) и более от общего числа предложенных вопросов.</w:t>
      </w:r>
    </w:p>
    <w:bookmarkEnd w:id="63"/>
    <w:bookmarkStart w:name="z427" w:id="64"/>
    <w:p>
      <w:pPr>
        <w:spacing w:after="0"/>
        <w:ind w:left="0"/>
        <w:jc w:val="both"/>
      </w:pPr>
      <w:r>
        <w:rPr>
          <w:rFonts w:ascii="Times New Roman"/>
          <w:b w:val="false"/>
          <w:i w:val="false"/>
          <w:color w:val="000000"/>
          <w:sz w:val="28"/>
        </w:rPr>
        <w:t>
      При установлении ошибок (не зависящих от услугополучателя) в практических заданиях услугополучателю выдается мотивированное решение об аттестации.</w:t>
      </w:r>
    </w:p>
    <w:bookmarkEnd w:id="64"/>
    <w:bookmarkStart w:name="z428" w:id="65"/>
    <w:p>
      <w:pPr>
        <w:spacing w:after="0"/>
        <w:ind w:left="0"/>
        <w:jc w:val="both"/>
      </w:pPr>
      <w:r>
        <w:rPr>
          <w:rFonts w:ascii="Times New Roman"/>
          <w:b w:val="false"/>
          <w:i w:val="false"/>
          <w:color w:val="000000"/>
          <w:sz w:val="28"/>
        </w:rPr>
        <w:t>
      27.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65"/>
    <w:bookmarkStart w:name="z429" w:id="66"/>
    <w:p>
      <w:pPr>
        <w:spacing w:after="0"/>
        <w:ind w:left="0"/>
        <w:jc w:val="both"/>
      </w:pPr>
      <w:r>
        <w:rPr>
          <w:rFonts w:ascii="Times New Roman"/>
          <w:b w:val="false"/>
          <w:i w:val="false"/>
          <w:color w:val="000000"/>
          <w:sz w:val="28"/>
        </w:rPr>
        <w:t>
      В этом случае услугополучатель повторно проходит аттестацию.</w:t>
      </w:r>
    </w:p>
    <w:bookmarkEnd w:id="66"/>
    <w:bookmarkStart w:name="z430" w:id="67"/>
    <w:p>
      <w:pPr>
        <w:spacing w:after="0"/>
        <w:ind w:left="0"/>
        <w:jc w:val="both"/>
      </w:pPr>
      <w:r>
        <w:rPr>
          <w:rFonts w:ascii="Times New Roman"/>
          <w:b w:val="false"/>
          <w:i w:val="false"/>
          <w:color w:val="000000"/>
          <w:sz w:val="28"/>
        </w:rPr>
        <w:t>
      28. Общее время, отведенное на выполнение комплексного компьютерного тестирования на знание законодательства – 90 (девяносто) минут (100 вопросов).</w:t>
      </w:r>
    </w:p>
    <w:bookmarkEnd w:id="67"/>
    <w:bookmarkStart w:name="z431" w:id="68"/>
    <w:p>
      <w:pPr>
        <w:spacing w:after="0"/>
        <w:ind w:left="0"/>
        <w:jc w:val="both"/>
      </w:pPr>
      <w:r>
        <w:rPr>
          <w:rFonts w:ascii="Times New Roman"/>
          <w:b w:val="false"/>
          <w:i w:val="false"/>
          <w:color w:val="000000"/>
          <w:sz w:val="28"/>
        </w:rPr>
        <w:t>
      Общее время, отведенное на выполнение теста на проверку должного уровня практических навыков – 30 (тридцать) минут (не менее 12 вопросов к 3 практическим ситуациям).</w:t>
      </w:r>
    </w:p>
    <w:bookmarkEnd w:id="68"/>
    <w:bookmarkStart w:name="z432" w:id="69"/>
    <w:p>
      <w:pPr>
        <w:spacing w:after="0"/>
        <w:ind w:left="0"/>
        <w:jc w:val="both"/>
      </w:pPr>
      <w:r>
        <w:rPr>
          <w:rFonts w:ascii="Times New Roman"/>
          <w:b w:val="false"/>
          <w:i w:val="false"/>
          <w:color w:val="000000"/>
          <w:sz w:val="28"/>
        </w:rPr>
        <w:t>
      Для лиц, имеющие стойкие физические ограничения, препятствующие самостоятельному прохождению процедур аттестации (в том числе нарушения зрения либо функций верхних конечностей):</w:t>
      </w:r>
    </w:p>
    <w:bookmarkEnd w:id="69"/>
    <w:bookmarkStart w:name="z433" w:id="70"/>
    <w:p>
      <w:pPr>
        <w:spacing w:after="0"/>
        <w:ind w:left="0"/>
        <w:jc w:val="both"/>
      </w:pPr>
      <w:r>
        <w:rPr>
          <w:rFonts w:ascii="Times New Roman"/>
          <w:b w:val="false"/>
          <w:i w:val="false"/>
          <w:color w:val="000000"/>
          <w:sz w:val="28"/>
        </w:rPr>
        <w:t>
      1) на выполнение комплексного компьютерного тестирования на знание законодательства Республики Казахстан дополнительно предоставляется 30 минут.</w:t>
      </w:r>
    </w:p>
    <w:bookmarkEnd w:id="70"/>
    <w:bookmarkStart w:name="z434" w:id="71"/>
    <w:p>
      <w:pPr>
        <w:spacing w:after="0"/>
        <w:ind w:left="0"/>
        <w:jc w:val="both"/>
      </w:pPr>
      <w:r>
        <w:rPr>
          <w:rFonts w:ascii="Times New Roman"/>
          <w:b w:val="false"/>
          <w:i w:val="false"/>
          <w:color w:val="000000"/>
          <w:sz w:val="28"/>
        </w:rPr>
        <w:t>
      2) на выполнение компьютерного тестирования на проверку должного уровня практических навыков дополнительно предоставляется 20 минут.</w:t>
      </w:r>
    </w:p>
    <w:bookmarkEnd w:id="71"/>
    <w:bookmarkStart w:name="z435" w:id="72"/>
    <w:p>
      <w:pPr>
        <w:spacing w:after="0"/>
        <w:ind w:left="0"/>
        <w:jc w:val="both"/>
      </w:pPr>
      <w:r>
        <w:rPr>
          <w:rFonts w:ascii="Times New Roman"/>
          <w:b w:val="false"/>
          <w:i w:val="false"/>
          <w:color w:val="000000"/>
          <w:sz w:val="28"/>
        </w:rPr>
        <w:t>
      29. Услугополучатель считается прошедшим комплексное компьютерное тестирование на знание законодательства Республики Казахстан, если количество правильных ответов составляет 70 % (семьдесят) и более от общего числа предложенных вопросов, и допускается ко второму этапу компьютерного тестирования на проверку должного уровня практических навыков.</w:t>
      </w:r>
    </w:p>
    <w:bookmarkEnd w:id="72"/>
    <w:bookmarkStart w:name="z436" w:id="73"/>
    <w:p>
      <w:pPr>
        <w:spacing w:after="0"/>
        <w:ind w:left="0"/>
        <w:jc w:val="both"/>
      </w:pPr>
      <w:r>
        <w:rPr>
          <w:rFonts w:ascii="Times New Roman"/>
          <w:b w:val="false"/>
          <w:i w:val="false"/>
          <w:color w:val="000000"/>
          <w:sz w:val="28"/>
        </w:rPr>
        <w:t>
      Услугополучатель считается прошедшим компьютерное тестирование на проверку должного уровня практических навыков, если количество правильных ответов составляет 65 % (шестьдесят пять) и более от общего числа предложенных вопросов.</w:t>
      </w:r>
    </w:p>
    <w:bookmarkEnd w:id="73"/>
    <w:bookmarkStart w:name="z437" w:id="74"/>
    <w:p>
      <w:pPr>
        <w:spacing w:after="0"/>
        <w:ind w:left="0"/>
        <w:jc w:val="both"/>
      </w:pPr>
      <w:r>
        <w:rPr>
          <w:rFonts w:ascii="Times New Roman"/>
          <w:b w:val="false"/>
          <w:i w:val="false"/>
          <w:color w:val="000000"/>
          <w:sz w:val="28"/>
        </w:rPr>
        <w:t>
      Услугополучатель считается прошедшим аттестацию при положительном прохождении двух этапов аттестации.</w:t>
      </w:r>
    </w:p>
    <w:bookmarkEnd w:id="74"/>
    <w:bookmarkStart w:name="z438" w:id="75"/>
    <w:p>
      <w:pPr>
        <w:spacing w:after="0"/>
        <w:ind w:left="0"/>
        <w:jc w:val="both"/>
      </w:pPr>
      <w:r>
        <w:rPr>
          <w:rFonts w:ascii="Times New Roman"/>
          <w:b w:val="false"/>
          <w:i w:val="false"/>
          <w:color w:val="000000"/>
          <w:sz w:val="28"/>
        </w:rPr>
        <w:t>
      30. Кандидаты, получившие результаты аттестации ниже установленных значений, допускаются к повторной аттестации по истечении 3 (трех) месяцев со дня прохождения тестирования.</w:t>
      </w:r>
    </w:p>
    <w:bookmarkEnd w:id="75"/>
    <w:bookmarkStart w:name="z439" w:id="76"/>
    <w:p>
      <w:pPr>
        <w:spacing w:after="0"/>
        <w:ind w:left="0"/>
        <w:jc w:val="both"/>
      </w:pPr>
      <w:r>
        <w:rPr>
          <w:rFonts w:ascii="Times New Roman"/>
          <w:b w:val="false"/>
          <w:i w:val="false"/>
          <w:color w:val="000000"/>
          <w:sz w:val="28"/>
        </w:rPr>
        <w:t>
      31. Результаты прохождения каждого этапа аттестации направляются Оператором тестирования услугодателю в течение 1 (одного) рабочего дня после прохождения услугополучателем последнего этапа аттестации.</w:t>
      </w:r>
    </w:p>
    <w:bookmarkEnd w:id="76"/>
    <w:bookmarkStart w:name="z440" w:id="77"/>
    <w:p>
      <w:pPr>
        <w:spacing w:after="0"/>
        <w:ind w:left="0"/>
        <w:jc w:val="both"/>
      </w:pPr>
      <w:r>
        <w:rPr>
          <w:rFonts w:ascii="Times New Roman"/>
          <w:b w:val="false"/>
          <w:i w:val="false"/>
          <w:color w:val="000000"/>
          <w:sz w:val="28"/>
        </w:rPr>
        <w:t>
      32. Результатом оказания государственной услуги является мотивированное решение об аттестации/неаттестации по форме, согласно приложениям 1 к настоящему Правилам.</w:t>
      </w:r>
    </w:p>
    <w:bookmarkEnd w:id="77"/>
    <w:bookmarkStart w:name="z441" w:id="78"/>
    <w:p>
      <w:pPr>
        <w:spacing w:after="0"/>
        <w:ind w:left="0"/>
        <w:jc w:val="both"/>
      </w:pPr>
      <w:r>
        <w:rPr>
          <w:rFonts w:ascii="Times New Roman"/>
          <w:b w:val="false"/>
          <w:i w:val="false"/>
          <w:color w:val="000000"/>
          <w:sz w:val="28"/>
        </w:rPr>
        <w:t>
      Результат оказания государственной услуги оформляется в электронной форме, заверяется ЭЦП уполномоченного лица услугодателя и направляется в личный кабинет услугополучателя в форме электронного документа.</w:t>
      </w:r>
    </w:p>
    <w:bookmarkEnd w:id="78"/>
    <w:bookmarkStart w:name="z442" w:id="79"/>
    <w:p>
      <w:pPr>
        <w:spacing w:after="0"/>
        <w:ind w:left="0"/>
        <w:jc w:val="both"/>
      </w:pPr>
      <w:r>
        <w:rPr>
          <w:rFonts w:ascii="Times New Roman"/>
          <w:b w:val="false"/>
          <w:i w:val="false"/>
          <w:color w:val="000000"/>
          <w:sz w:val="28"/>
        </w:rPr>
        <w:t>
      33. Услугополучатель, не явившийся на аттестацию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услугодателем. При этом заявление должно быть предоставлено не позднее 5 рабочих дней со дня пропуска тестирования.</w:t>
      </w:r>
    </w:p>
    <w:bookmarkEnd w:id="79"/>
    <w:bookmarkStart w:name="z443" w:id="80"/>
    <w:p>
      <w:pPr>
        <w:spacing w:after="0"/>
        <w:ind w:left="0"/>
        <w:jc w:val="both"/>
      </w:pPr>
      <w:r>
        <w:rPr>
          <w:rFonts w:ascii="Times New Roman"/>
          <w:b w:val="false"/>
          <w:i w:val="false"/>
          <w:color w:val="000000"/>
          <w:sz w:val="28"/>
        </w:rPr>
        <w:t>
      Услугополучателю, не явившемуся на аттестацию без уважительной причины отказывается в оказании государственной услуги. В этом случае услугополучатель повторно подает заявление о допуске к аттестации.</w:t>
      </w:r>
    </w:p>
    <w:bookmarkEnd w:id="80"/>
    <w:bookmarkStart w:name="z444" w:id="81"/>
    <w:p>
      <w:pPr>
        <w:spacing w:after="0"/>
        <w:ind w:left="0"/>
        <w:jc w:val="both"/>
      </w:pPr>
      <w:r>
        <w:rPr>
          <w:rFonts w:ascii="Times New Roman"/>
          <w:b w:val="false"/>
          <w:i w:val="false"/>
          <w:color w:val="000000"/>
          <w:sz w:val="28"/>
        </w:rPr>
        <w:t>
      34. Решение об аттестации является действительным в течение трех лет со дня его вынесения.</w:t>
      </w:r>
    </w:p>
    <w:bookmarkEnd w:id="81"/>
    <w:bookmarkStart w:name="z445" w:id="82"/>
    <w:p>
      <w:pPr>
        <w:spacing w:after="0"/>
        <w:ind w:left="0"/>
        <w:jc w:val="left"/>
      </w:pPr>
      <w:r>
        <w:rPr>
          <w:rFonts w:ascii="Times New Roman"/>
          <w:b/>
          <w:i w:val="false"/>
          <w:color w:val="000000"/>
        </w:rPr>
        <w:t xml:space="preserve"> Глава 3. Пробное тестирование</w:t>
      </w:r>
    </w:p>
    <w:bookmarkEnd w:id="82"/>
    <w:bookmarkStart w:name="z446" w:id="83"/>
    <w:p>
      <w:pPr>
        <w:spacing w:after="0"/>
        <w:ind w:left="0"/>
        <w:jc w:val="both"/>
      </w:pPr>
      <w:r>
        <w:rPr>
          <w:rFonts w:ascii="Times New Roman"/>
          <w:b w:val="false"/>
          <w:i w:val="false"/>
          <w:color w:val="000000"/>
          <w:sz w:val="28"/>
        </w:rPr>
        <w:t>
      35. Услугополучатель в целях проверки знаний законодательства Республики Казахстан в сфере адвокатуры, а также подготовки к прохождению аттестации имеет возможность пройти пробное тестирование.</w:t>
      </w:r>
    </w:p>
    <w:bookmarkEnd w:id="83"/>
    <w:bookmarkStart w:name="z447" w:id="84"/>
    <w:p>
      <w:pPr>
        <w:spacing w:after="0"/>
        <w:ind w:left="0"/>
        <w:jc w:val="both"/>
      </w:pPr>
      <w:r>
        <w:rPr>
          <w:rFonts w:ascii="Times New Roman"/>
          <w:b w:val="false"/>
          <w:i w:val="false"/>
          <w:color w:val="000000"/>
          <w:sz w:val="28"/>
        </w:rPr>
        <w:t>
      Результаты пробного тестирования не являются основанием для вынесения мотивированного решения об аттестации/неаттестации.</w:t>
      </w:r>
    </w:p>
    <w:bookmarkEnd w:id="84"/>
    <w:bookmarkStart w:name="z448" w:id="85"/>
    <w:p>
      <w:pPr>
        <w:spacing w:after="0"/>
        <w:ind w:left="0"/>
        <w:jc w:val="both"/>
      </w:pPr>
      <w:r>
        <w:rPr>
          <w:rFonts w:ascii="Times New Roman"/>
          <w:b w:val="false"/>
          <w:i w:val="false"/>
          <w:color w:val="000000"/>
          <w:sz w:val="28"/>
        </w:rPr>
        <w:t>
      Условия и порядок прохождения услугополучателем пробного тестирования устанавливается Оператором тестирования.</w:t>
      </w:r>
    </w:p>
    <w:bookmarkEnd w:id="85"/>
    <w:bookmarkStart w:name="z449" w:id="86"/>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w:t>
      </w:r>
      <w:r>
        <w:br/>
      </w:r>
      <w:r>
        <w:rPr>
          <w:rFonts w:ascii="Times New Roman"/>
          <w:b/>
          <w:i w:val="false"/>
          <w:color w:val="000000"/>
        </w:rPr>
        <w:t>и (или) их должностных лиц по вопросам оказания государственных услуг</w:t>
      </w:r>
    </w:p>
    <w:bookmarkEnd w:id="86"/>
    <w:bookmarkStart w:name="z450" w:id="87"/>
    <w:p>
      <w:pPr>
        <w:spacing w:after="0"/>
        <w:ind w:left="0"/>
        <w:jc w:val="both"/>
      </w:pPr>
      <w:r>
        <w:rPr>
          <w:rFonts w:ascii="Times New Roman"/>
          <w:b w:val="false"/>
          <w:i w:val="false"/>
          <w:color w:val="000000"/>
          <w:sz w:val="28"/>
        </w:rPr>
        <w:t>
      36. Жалоба подается на имя руководителя услугодателя www.adilet.gov.kz.</w:t>
      </w:r>
    </w:p>
    <w:bookmarkEnd w:id="87"/>
    <w:bookmarkStart w:name="z451" w:id="88"/>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или Министерства юстиции Республики Казахстан.</w:t>
      </w:r>
    </w:p>
    <w:bookmarkEnd w:id="88"/>
    <w:bookmarkStart w:name="z452" w:id="8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Министерства юстиции Республики Казахстан, подлежит рассмотрению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89"/>
    <w:bookmarkStart w:name="z453" w:id="90"/>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bookmarkEnd w:id="90"/>
    <w:bookmarkStart w:name="z454" w:id="91"/>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1"/>
    <w:bookmarkStart w:name="z455" w:id="9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адвокатской деятельностью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9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 "Проведение аттестации лиц, претендующих на занятие адвокатской деятельностью" (далее – Перечень)</w:t>
            </w:r>
          </w:p>
          <w:bookmarkEnd w:id="9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об аттестации либо решение о неаттестации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аттестации лиц, претендующих на занятие адвокатской деятельностью, утвержденных приказом и.о. Министра юстиции Республики Казахстан от 28 мая 2020 года № 61 (зарегистрирован в Реестре государственной регистрации нормативных правовых актов под № 20774)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9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0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с понедельника по пятницу, с 8-00 до 17-30 часов, с перерывом на обед с 12-00 до 13-30 часов, кроме выходных и праздничных дней;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результаты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0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допуске к аттестации по форме согласно приложению 1 настоящему Перечню;</w:t>
            </w:r>
          </w:p>
          <w:p>
            <w:pPr>
              <w:spacing w:after="20"/>
              <w:ind w:left="20"/>
              <w:jc w:val="both"/>
            </w:pPr>
            <w:r>
              <w:rPr>
                <w:rFonts w:ascii="Times New Roman"/>
                <w:b w:val="false"/>
                <w:i w:val="false"/>
                <w:color w:val="000000"/>
                <w:sz w:val="20"/>
              </w:rPr>
              <w:t>2) форма сведений для прохождения аттестации на занятие адвокатской деятельностью по форме согласно приложению 2 настоящему Перечню.</w:t>
            </w:r>
          </w:p>
          <w:p>
            <w:pPr>
              <w:spacing w:after="20"/>
              <w:ind w:left="20"/>
              <w:jc w:val="both"/>
            </w:pPr>
            <w:r>
              <w:rPr>
                <w:rFonts w:ascii="Times New Roman"/>
                <w:b w:val="false"/>
                <w:i w:val="false"/>
                <w:color w:val="000000"/>
                <w:sz w:val="20"/>
              </w:rPr>
              <w:t>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0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0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 www.adilet.gov.kz;</w:t>
            </w:r>
          </w:p>
          <w:p>
            <w:pPr>
              <w:spacing w:after="20"/>
              <w:ind w:left="20"/>
              <w:jc w:val="both"/>
            </w:pPr>
            <w:r>
              <w:rPr>
                <w:rFonts w:ascii="Times New Roman"/>
                <w:b w:val="false"/>
                <w:i w:val="false"/>
                <w:color w:val="000000"/>
                <w:sz w:val="20"/>
              </w:rPr>
              <w:t>2) портале.</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По выбору услугополучателя государственная услуга может оказывается по принципу "одного заявления" в совокупности с государственной услугой "Выдача лицензии на занятие адвокатской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заявления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юстиции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501" w:id="104"/>
    <w:p>
      <w:pPr>
        <w:spacing w:after="0"/>
        <w:ind w:left="0"/>
        <w:jc w:val="left"/>
      </w:pPr>
      <w:r>
        <w:rPr>
          <w:rFonts w:ascii="Times New Roman"/>
          <w:b/>
          <w:i w:val="false"/>
          <w:color w:val="000000"/>
        </w:rPr>
        <w:t xml:space="preserve"> Заявление о допуске к аттестации</w:t>
      </w:r>
    </w:p>
    <w:bookmarkEnd w:id="104"/>
    <w:p>
      <w:pPr>
        <w:spacing w:after="0"/>
        <w:ind w:left="0"/>
        <w:jc w:val="both"/>
      </w:pPr>
      <w:bookmarkStart w:name="z502" w:id="105"/>
      <w:r>
        <w:rPr>
          <w:rFonts w:ascii="Times New Roman"/>
          <w:b w:val="false"/>
          <w:i w:val="false"/>
          <w:color w:val="000000"/>
          <w:sz w:val="28"/>
        </w:rPr>
        <w:t>
      Прошу Вас допустить меня к аттестации на занятие адвокатской деятельностью.</w:t>
      </w:r>
    </w:p>
    <w:bookmarkEnd w:id="105"/>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допуска или отказа к прохождению</w:t>
      </w:r>
    </w:p>
    <w:p>
      <w:pPr>
        <w:spacing w:after="0"/>
        <w:ind w:left="0"/>
        <w:jc w:val="both"/>
      </w:pPr>
      <w:r>
        <w:rPr>
          <w:rFonts w:ascii="Times New Roman"/>
          <w:b w:val="false"/>
          <w:i w:val="false"/>
          <w:color w:val="000000"/>
          <w:sz w:val="28"/>
        </w:rPr>
        <w:t>аттестации; 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Физическое лицо 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w:t>
      </w:r>
    </w:p>
    <w:p>
      <w:pPr>
        <w:spacing w:after="0"/>
        <w:ind w:left="0"/>
        <w:jc w:val="both"/>
      </w:pPr>
      <w:r>
        <w:rPr>
          <w:rFonts w:ascii="Times New Roman"/>
          <w:b w:val="false"/>
          <w:i w:val="false"/>
          <w:color w:val="000000"/>
          <w:sz w:val="28"/>
        </w:rPr>
        <w:t>2. ________________________________</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услугополучателя</w:t>
      </w:r>
    </w:p>
    <w:p>
      <w:pPr>
        <w:spacing w:after="0"/>
        <w:ind w:left="0"/>
        <w:jc w:val="both"/>
      </w:pPr>
      <w:r>
        <w:rPr>
          <w:rFonts w:ascii="Times New Roman"/>
          <w:b w:val="false"/>
          <w:i w:val="false"/>
          <w:color w:val="000000"/>
          <w:sz w:val="28"/>
        </w:rPr>
        <w:t>Дата подачи заявления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аттестации лиц,</w:t>
            </w:r>
            <w:r>
              <w:br/>
            </w:r>
            <w:r>
              <w:rPr>
                <w:rFonts w:ascii="Times New Roman"/>
                <w:b w:val="false"/>
                <w:i w:val="false"/>
                <w:color w:val="000000"/>
                <w:sz w:val="20"/>
              </w:rPr>
              <w:t>претендующих на занятие</w:t>
            </w:r>
            <w:r>
              <w:br/>
            </w:r>
            <w:r>
              <w:rPr>
                <w:rFonts w:ascii="Times New Roman"/>
                <w:b w:val="false"/>
                <w:i w:val="false"/>
                <w:color w:val="000000"/>
                <w:sz w:val="20"/>
              </w:rPr>
              <w:t>адвокатской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5" w:id="106"/>
    <w:p>
      <w:pPr>
        <w:spacing w:after="0"/>
        <w:ind w:left="0"/>
        <w:jc w:val="left"/>
      </w:pPr>
      <w:r>
        <w:rPr>
          <w:rFonts w:ascii="Times New Roman"/>
          <w:b/>
          <w:i w:val="false"/>
          <w:color w:val="000000"/>
        </w:rPr>
        <w:t xml:space="preserve"> Форма сведений для прохождения аттестации на занятие адвокатской деятельностью</w:t>
      </w:r>
      <w:r>
        <w:br/>
      </w:r>
      <w:r>
        <w:rPr>
          <w:rFonts w:ascii="Times New Roman"/>
          <w:b/>
          <w:i w:val="false"/>
          <w:color w:val="000000"/>
        </w:rPr>
        <w:t>_________________________________________________________________</w:t>
      </w:r>
      <w:r>
        <w:br/>
      </w:r>
      <w:r>
        <w:rPr>
          <w:rFonts w:ascii="Times New Roman"/>
          <w:b/>
          <w:i w:val="false"/>
          <w:color w:val="000000"/>
        </w:rPr>
        <w:t>фамилия, имя, отчество (при его наличии) физического лица,</w:t>
      </w:r>
      <w:r>
        <w:br/>
      </w:r>
      <w:r>
        <w:rPr>
          <w:rFonts w:ascii="Times New Roman"/>
          <w:b/>
          <w:i w:val="false"/>
          <w:color w:val="000000"/>
        </w:rPr>
        <w:t>индивидуальный идентификационный номер)</w:t>
      </w:r>
    </w:p>
    <w:bookmarkEnd w:id="106"/>
    <w:bookmarkStart w:name="z506" w:id="107"/>
    <w:p>
      <w:pPr>
        <w:spacing w:after="0"/>
        <w:ind w:left="0"/>
        <w:jc w:val="both"/>
      </w:pPr>
      <w:r>
        <w:rPr>
          <w:rFonts w:ascii="Times New Roman"/>
          <w:b w:val="false"/>
          <w:i w:val="false"/>
          <w:color w:val="000000"/>
          <w:sz w:val="28"/>
        </w:rPr>
        <w:t>
      I. Сведения о дипломе:</w:t>
      </w:r>
    </w:p>
    <w:bookmarkEnd w:id="107"/>
    <w:bookmarkStart w:name="z507" w:id="108"/>
    <w:p>
      <w:pPr>
        <w:spacing w:after="0"/>
        <w:ind w:left="0"/>
        <w:jc w:val="both"/>
      </w:pPr>
      <w:r>
        <w:rPr>
          <w:rFonts w:ascii="Times New Roman"/>
          <w:b w:val="false"/>
          <w:i w:val="false"/>
          <w:color w:val="000000"/>
          <w:sz w:val="28"/>
        </w:rPr>
        <w:t>
      1. Наименование высшего учебного заведения __________________________</w:t>
      </w:r>
    </w:p>
    <w:bookmarkEnd w:id="108"/>
    <w:bookmarkStart w:name="z508" w:id="109"/>
    <w:p>
      <w:pPr>
        <w:spacing w:after="0"/>
        <w:ind w:left="0"/>
        <w:jc w:val="both"/>
      </w:pPr>
      <w:r>
        <w:rPr>
          <w:rFonts w:ascii="Times New Roman"/>
          <w:b w:val="false"/>
          <w:i w:val="false"/>
          <w:color w:val="000000"/>
          <w:sz w:val="28"/>
        </w:rPr>
        <w:t>
      2. Шифр специальности _____________________________________________</w:t>
      </w:r>
    </w:p>
    <w:bookmarkEnd w:id="109"/>
    <w:bookmarkStart w:name="z509" w:id="110"/>
    <w:p>
      <w:pPr>
        <w:spacing w:after="0"/>
        <w:ind w:left="0"/>
        <w:jc w:val="both"/>
      </w:pPr>
      <w:r>
        <w:rPr>
          <w:rFonts w:ascii="Times New Roman"/>
          <w:b w:val="false"/>
          <w:i w:val="false"/>
          <w:color w:val="000000"/>
          <w:sz w:val="28"/>
        </w:rPr>
        <w:t>
      3. Номер диплома __________________________________________________</w:t>
      </w:r>
    </w:p>
    <w:bookmarkEnd w:id="110"/>
    <w:bookmarkStart w:name="z510" w:id="111"/>
    <w:p>
      <w:pPr>
        <w:spacing w:after="0"/>
        <w:ind w:left="0"/>
        <w:jc w:val="both"/>
      </w:pPr>
      <w:r>
        <w:rPr>
          <w:rFonts w:ascii="Times New Roman"/>
          <w:b w:val="false"/>
          <w:i w:val="false"/>
          <w:color w:val="000000"/>
          <w:sz w:val="28"/>
        </w:rPr>
        <w:t>
      4. Дата выдачи диплома _____________________________________________</w:t>
      </w:r>
    </w:p>
    <w:bookmarkEnd w:id="111"/>
    <w:p>
      <w:pPr>
        <w:spacing w:after="0"/>
        <w:ind w:left="0"/>
        <w:jc w:val="both"/>
      </w:pPr>
      <w:bookmarkStart w:name="z511" w:id="112"/>
      <w:r>
        <w:rPr>
          <w:rFonts w:ascii="Times New Roman"/>
          <w:b w:val="false"/>
          <w:i w:val="false"/>
          <w:color w:val="000000"/>
          <w:sz w:val="28"/>
        </w:rPr>
        <w:t>
      5. Документ, подтверждающий прохождение процедуры нострификации или</w:t>
      </w:r>
    </w:p>
    <w:bookmarkEnd w:id="112"/>
    <w:p>
      <w:pPr>
        <w:spacing w:after="0"/>
        <w:ind w:left="0"/>
        <w:jc w:val="both"/>
      </w:pPr>
      <w:r>
        <w:rPr>
          <w:rFonts w:ascii="Times New Roman"/>
          <w:b w:val="false"/>
          <w:i w:val="false"/>
          <w:color w:val="000000"/>
          <w:sz w:val="28"/>
        </w:rPr>
        <w:t xml:space="preserve">признания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Start w:name="z512" w:id="113"/>
    <w:p>
      <w:pPr>
        <w:spacing w:after="0"/>
        <w:ind w:left="0"/>
        <w:jc w:val="both"/>
      </w:pPr>
      <w:r>
        <w:rPr>
          <w:rFonts w:ascii="Times New Roman"/>
          <w:b w:val="false"/>
          <w:i w:val="false"/>
          <w:color w:val="000000"/>
          <w:sz w:val="28"/>
        </w:rPr>
        <w:t>
      1. Серия и номер ___________________________________________________</w:t>
      </w:r>
    </w:p>
    <w:bookmarkEnd w:id="113"/>
    <w:bookmarkStart w:name="z513" w:id="114"/>
    <w:p>
      <w:pPr>
        <w:spacing w:after="0"/>
        <w:ind w:left="0"/>
        <w:jc w:val="both"/>
      </w:pPr>
      <w:r>
        <w:rPr>
          <w:rFonts w:ascii="Times New Roman"/>
          <w:b w:val="false"/>
          <w:i w:val="false"/>
          <w:color w:val="000000"/>
          <w:sz w:val="28"/>
        </w:rPr>
        <w:t>
      2. Основание: дата и номер __________________________________________</w:t>
      </w:r>
    </w:p>
    <w:bookmarkEnd w:id="114"/>
    <w:bookmarkStart w:name="z514" w:id="115"/>
    <w:p>
      <w:pPr>
        <w:spacing w:after="0"/>
        <w:ind w:left="0"/>
        <w:jc w:val="both"/>
      </w:pPr>
      <w:r>
        <w:rPr>
          <w:rFonts w:ascii="Times New Roman"/>
          <w:b w:val="false"/>
          <w:i w:val="false"/>
          <w:color w:val="000000"/>
          <w:sz w:val="28"/>
        </w:rPr>
        <w:t>
      3. Регистрационный номер и дата _____________________________________</w:t>
      </w:r>
    </w:p>
    <w:bookmarkEnd w:id="115"/>
    <w:bookmarkStart w:name="z515" w:id="116"/>
    <w:p>
      <w:pPr>
        <w:spacing w:after="0"/>
        <w:ind w:left="0"/>
        <w:jc w:val="both"/>
      </w:pPr>
      <w:r>
        <w:rPr>
          <w:rFonts w:ascii="Times New Roman"/>
          <w:b w:val="false"/>
          <w:i w:val="false"/>
          <w:color w:val="000000"/>
          <w:sz w:val="28"/>
        </w:rPr>
        <w:t>
      II. Заключение о прохождении стажировки у адвоката:</w:t>
      </w:r>
    </w:p>
    <w:bookmarkEnd w:id="116"/>
    <w:bookmarkStart w:name="z516" w:id="117"/>
    <w:p>
      <w:pPr>
        <w:spacing w:after="0"/>
        <w:ind w:left="0"/>
        <w:jc w:val="both"/>
      </w:pPr>
      <w:r>
        <w:rPr>
          <w:rFonts w:ascii="Times New Roman"/>
          <w:b w:val="false"/>
          <w:i w:val="false"/>
          <w:color w:val="000000"/>
          <w:sz w:val="28"/>
        </w:rPr>
        <w:t>
      1. Дата утверждения заключения о прохождении стажировки _____________</w:t>
      </w:r>
    </w:p>
    <w:bookmarkEnd w:id="117"/>
    <w:bookmarkStart w:name="z517" w:id="118"/>
    <w:p>
      <w:pPr>
        <w:spacing w:after="0"/>
        <w:ind w:left="0"/>
        <w:jc w:val="both"/>
      </w:pPr>
      <w:r>
        <w:rPr>
          <w:rFonts w:ascii="Times New Roman"/>
          <w:b w:val="false"/>
          <w:i w:val="false"/>
          <w:color w:val="000000"/>
          <w:sz w:val="28"/>
        </w:rPr>
        <w:t>
      2. Коллегия адвокатов _________________________________ области/города</w:t>
      </w:r>
    </w:p>
    <w:bookmarkEnd w:id="118"/>
    <w:bookmarkStart w:name="z518" w:id="119"/>
    <w:p>
      <w:pPr>
        <w:spacing w:after="0"/>
        <w:ind w:left="0"/>
        <w:jc w:val="both"/>
      </w:pPr>
      <w:r>
        <w:rPr>
          <w:rFonts w:ascii="Times New Roman"/>
          <w:b w:val="false"/>
          <w:i w:val="false"/>
          <w:color w:val="000000"/>
          <w:sz w:val="28"/>
        </w:rPr>
        <w:t>
      3. Руководитель стажировки _________________________________________</w:t>
      </w:r>
    </w:p>
    <w:bookmarkEnd w:id="119"/>
    <w:bookmarkStart w:name="z519" w:id="120"/>
    <w:p>
      <w:pPr>
        <w:spacing w:after="0"/>
        <w:ind w:left="0"/>
        <w:jc w:val="both"/>
      </w:pPr>
      <w:r>
        <w:rPr>
          <w:rFonts w:ascii="Times New Roman"/>
          <w:b w:val="false"/>
          <w:i w:val="false"/>
          <w:color w:val="000000"/>
          <w:sz w:val="28"/>
        </w:rPr>
        <w:t>
      4. Стаж адвокатской деятельности руководителя стажировки _____________</w:t>
      </w:r>
    </w:p>
    <w:bookmarkEnd w:id="120"/>
    <w:bookmarkStart w:name="z520" w:id="121"/>
    <w:p>
      <w:pPr>
        <w:spacing w:after="0"/>
        <w:ind w:left="0"/>
        <w:jc w:val="both"/>
      </w:pPr>
      <w:r>
        <w:rPr>
          <w:rFonts w:ascii="Times New Roman"/>
          <w:b w:val="false"/>
          <w:i w:val="false"/>
          <w:color w:val="000000"/>
          <w:sz w:val="28"/>
        </w:rPr>
        <w:t>
      5. Дата начала стажировки __________________________________________</w:t>
      </w:r>
    </w:p>
    <w:bookmarkEnd w:id="121"/>
    <w:bookmarkStart w:name="z521" w:id="122"/>
    <w:p>
      <w:pPr>
        <w:spacing w:after="0"/>
        <w:ind w:left="0"/>
        <w:jc w:val="both"/>
      </w:pPr>
      <w:r>
        <w:rPr>
          <w:rFonts w:ascii="Times New Roman"/>
          <w:b w:val="false"/>
          <w:i w:val="false"/>
          <w:color w:val="000000"/>
          <w:sz w:val="28"/>
        </w:rPr>
        <w:t>
      6. Дата окончания стажировки _______________________________________</w:t>
      </w:r>
    </w:p>
    <w:bookmarkEnd w:id="122"/>
    <w:p>
      <w:pPr>
        <w:spacing w:after="0"/>
        <w:ind w:left="0"/>
        <w:jc w:val="both"/>
      </w:pPr>
      <w:bookmarkStart w:name="z522" w:id="123"/>
      <w:r>
        <w:rPr>
          <w:rFonts w:ascii="Times New Roman"/>
          <w:b w:val="false"/>
          <w:i w:val="false"/>
          <w:color w:val="000000"/>
          <w:sz w:val="28"/>
        </w:rPr>
        <w:t>
      Физическое лицо __________________________________________________</w:t>
      </w:r>
    </w:p>
    <w:bookmarkEnd w:id="123"/>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адвокатской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Номер ________________</w:t>
            </w:r>
          </w:p>
        </w:tc>
      </w:tr>
    </w:tbl>
    <w:bookmarkStart w:name="z525" w:id="124"/>
    <w:p>
      <w:pPr>
        <w:spacing w:after="0"/>
        <w:ind w:left="0"/>
        <w:jc w:val="left"/>
      </w:pPr>
      <w:r>
        <w:rPr>
          <w:rFonts w:ascii="Times New Roman"/>
          <w:b/>
          <w:i w:val="false"/>
          <w:color w:val="000000"/>
        </w:rPr>
        <w:t xml:space="preserve"> Решение об аттестации/неаттестации претендента на занятие адвокатской деятельностью</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25"/>
          <w:p>
            <w:pPr>
              <w:spacing w:after="20"/>
              <w:ind w:left="20"/>
              <w:jc w:val="both"/>
            </w:pPr>
            <w:r>
              <w:rPr>
                <w:rFonts w:ascii="Times New Roman"/>
                <w:b w:val="false"/>
                <w:i w:val="false"/>
                <w:color w:val="000000"/>
                <w:sz w:val="20"/>
              </w:rPr>
              <w:t>
</w:t>
            </w:r>
            <w:r>
              <w:rPr>
                <w:rFonts w:ascii="Times New Roman"/>
                <w:b w:val="false"/>
                <w:i w:val="false"/>
                <w:color w:val="000000"/>
                <w:sz w:val="20"/>
              </w:rPr>
              <w:t>город_____</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r>
    </w:tbl>
    <w:p>
      <w:pPr>
        <w:spacing w:after="0"/>
        <w:ind w:left="0"/>
        <w:jc w:val="both"/>
      </w:pPr>
      <w:bookmarkStart w:name="z529" w:id="126"/>
      <w:r>
        <w:rPr>
          <w:rFonts w:ascii="Times New Roman"/>
          <w:b w:val="false"/>
          <w:i w:val="false"/>
          <w:color w:val="000000"/>
          <w:sz w:val="28"/>
        </w:rPr>
        <w:t>
      Признать аттестованным/неаттестованным</w:t>
      </w:r>
    </w:p>
    <w:bookmarkEnd w:id="12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от 28 мая 2020 года № 61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юстиции РК от 30.04.2026 </w:t>
      </w:r>
      <w:r>
        <w:rPr>
          <w:rFonts w:ascii="Times New Roman"/>
          <w:b w:val="false"/>
          <w:i w:val="false"/>
          <w:color w:val="ff0000"/>
          <w:sz w:val="28"/>
        </w:rPr>
        <w:t>№ 406</w:t>
      </w:r>
      <w:r>
        <w:rPr>
          <w:rFonts w:ascii="Times New Roman"/>
          <w:b w:val="false"/>
          <w:i w:val="false"/>
          <w:color w:val="ff0000"/>
          <w:sz w:val="28"/>
        </w:rPr>
        <w:t xml:space="preserve"> (вводится в действие c 12.07.2026).</w:t>
      </w:r>
    </w:p>
    <w:bookmarkStart w:name="z163" w:id="127"/>
    <w:p>
      <w:pPr>
        <w:spacing w:after="0"/>
        <w:ind w:left="0"/>
        <w:jc w:val="left"/>
      </w:pPr>
      <w:r>
        <w:rPr>
          <w:rFonts w:ascii="Times New Roman"/>
          <w:b/>
          <w:i w:val="false"/>
          <w:color w:val="000000"/>
        </w:rPr>
        <w:t xml:space="preserve"> Правила оказания государственной услуги "Выдача лицензии на занятие адвокатской деятельностью"</w:t>
      </w:r>
    </w:p>
    <w:bookmarkEnd w:id="127"/>
    <w:bookmarkStart w:name="z164" w:id="128"/>
    <w:p>
      <w:pPr>
        <w:spacing w:after="0"/>
        <w:ind w:left="0"/>
        <w:jc w:val="left"/>
      </w:pPr>
      <w:r>
        <w:rPr>
          <w:rFonts w:ascii="Times New Roman"/>
          <w:b/>
          <w:i w:val="false"/>
          <w:color w:val="000000"/>
        </w:rPr>
        <w:t xml:space="preserve"> Глава 1. Общие положения</w:t>
      </w:r>
    </w:p>
    <w:bookmarkEnd w:id="128"/>
    <w:bookmarkStart w:name="z165" w:id="12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занятие адвокатской деятельностью" (далее – Правила) разработаны Министерством юстиции Республики Казахстан в соответствии с подпунктом 1) </w:t>
      </w:r>
      <w:r>
        <w:rPr>
          <w:rFonts w:ascii="Times New Roman"/>
          <w:b w:val="false"/>
          <w:i w:val="false"/>
          <w:color w:val="000000"/>
          <w:sz w:val="28"/>
        </w:rPr>
        <w:t xml:space="preserve">статьи 10 </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лицензии на занятие адвокатской деятельностью".</w:t>
      </w:r>
    </w:p>
    <w:bookmarkEnd w:id="129"/>
    <w:bookmarkStart w:name="z166" w:id="130"/>
    <w:p>
      <w:pPr>
        <w:spacing w:after="0"/>
        <w:ind w:left="0"/>
        <w:jc w:val="left"/>
      </w:pPr>
      <w:r>
        <w:rPr>
          <w:rFonts w:ascii="Times New Roman"/>
          <w:b/>
          <w:i w:val="false"/>
          <w:color w:val="000000"/>
        </w:rPr>
        <w:t xml:space="preserve"> Глава 2. Порядок оказания государственной услуги</w:t>
      </w:r>
    </w:p>
    <w:bookmarkEnd w:id="130"/>
    <w:bookmarkStart w:name="z167" w:id="131"/>
    <w:p>
      <w:pPr>
        <w:spacing w:after="0"/>
        <w:ind w:left="0"/>
        <w:jc w:val="both"/>
      </w:pPr>
      <w:r>
        <w:rPr>
          <w:rFonts w:ascii="Times New Roman"/>
          <w:b w:val="false"/>
          <w:i w:val="false"/>
          <w:color w:val="000000"/>
          <w:sz w:val="28"/>
        </w:rPr>
        <w:t xml:space="preserve">
      2. Лицо, претендующее на занятие адвокатской деятельностью (далее-услугополучатель) направляет через веб-портал "электронного правительства" www.egov.kz, www.elicense.kz документы на получение или переоформление лицензии, указанные в пункте 8 Перечня основных требований к оказанию государственной услуги "Выдача лицензии на занятие адвокатской деятельностью" (далее-Перечень)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форме электронного документа, подписанного электронной цифровой подписью (далее-ЭЦП).</w:t>
      </w:r>
    </w:p>
    <w:bookmarkEnd w:id="131"/>
    <w:bookmarkStart w:name="z168" w:id="132"/>
    <w:p>
      <w:pPr>
        <w:spacing w:after="0"/>
        <w:ind w:left="0"/>
        <w:jc w:val="both"/>
      </w:pPr>
      <w:r>
        <w:rPr>
          <w:rFonts w:ascii="Times New Roman"/>
          <w:b w:val="false"/>
          <w:i w:val="false"/>
          <w:color w:val="000000"/>
          <w:sz w:val="28"/>
        </w:rPr>
        <w:t>
      По выбору услугополучателя государственная услуга оказывается по принципу "одного заявления" в совокупности с государственной услугой "Проведение аттестации лиц, претендующих на занятие адвокатской деятельностью".</w:t>
      </w:r>
    </w:p>
    <w:bookmarkEnd w:id="132"/>
    <w:bookmarkStart w:name="z169" w:id="133"/>
    <w:p>
      <w:pPr>
        <w:spacing w:after="0"/>
        <w:ind w:left="0"/>
        <w:jc w:val="both"/>
      </w:pPr>
      <w:r>
        <w:rPr>
          <w:rFonts w:ascii="Times New Roman"/>
          <w:b w:val="false"/>
          <w:i w:val="false"/>
          <w:color w:val="000000"/>
          <w:sz w:val="28"/>
        </w:rPr>
        <w:t>
      Переоформление лицензии осуществляется в случае изменения фамилии, имени, отчества (при его наличии) услугополучателя.</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юстиции РК от 06.12.2024 </w:t>
      </w:r>
      <w:r>
        <w:rPr>
          <w:rFonts w:ascii="Times New Roman"/>
          <w:b w:val="false"/>
          <w:i w:val="false"/>
          <w:color w:val="00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34"/>
    <w:p>
      <w:pPr>
        <w:spacing w:after="0"/>
        <w:ind w:left="0"/>
        <w:jc w:val="both"/>
      </w:pPr>
      <w:r>
        <w:rPr>
          <w:rFonts w:ascii="Times New Roman"/>
          <w:b w:val="false"/>
          <w:i w:val="false"/>
          <w:color w:val="000000"/>
          <w:sz w:val="28"/>
        </w:rPr>
        <w:t>
      3. Государственная услуга "Выдача лицензии на занятие адвокатской деятельностью" (далее – государственная услуга) оказывается Комитетом регистрационной службы и организации юридических услуг Министерства юстиции Республики Казахстан (далее – услугодатель).</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юстиции РК от 06.12.2024 </w:t>
      </w:r>
      <w:r>
        <w:rPr>
          <w:rFonts w:ascii="Times New Roman"/>
          <w:b w:val="false"/>
          <w:i w:val="false"/>
          <w:color w:val="00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35"/>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и основания для отказа в оказании государственной услуги, установленные законами Республики Казахстан, а также иные сведения с учетом особенностей предоставления государственной услуги изложены в Перечне. </w:t>
      </w:r>
    </w:p>
    <w:bookmarkEnd w:id="135"/>
    <w:bookmarkStart w:name="z172" w:id="136"/>
    <w:p>
      <w:pPr>
        <w:spacing w:after="0"/>
        <w:ind w:left="0"/>
        <w:jc w:val="both"/>
      </w:pPr>
      <w:r>
        <w:rPr>
          <w:rFonts w:ascii="Times New Roman"/>
          <w:b w:val="false"/>
          <w:i w:val="false"/>
          <w:color w:val="000000"/>
          <w:sz w:val="28"/>
        </w:rPr>
        <w:t>
      Сведения о документе, удостоверяющем личность услугополучателя, о лицензии, о наличии либо отсутствии судимости и о состоянии/не состоянии на диспансерном учете у нарколога и психиатра услугодатель получает из соответствующих информационных систем через шлюз "электронного правительства".</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юстиции РК от 06.12.2024 </w:t>
      </w:r>
      <w:r>
        <w:rPr>
          <w:rFonts w:ascii="Times New Roman"/>
          <w:b w:val="false"/>
          <w:i w:val="false"/>
          <w:color w:val="00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37"/>
    <w:p>
      <w:pPr>
        <w:spacing w:after="0"/>
        <w:ind w:left="0"/>
        <w:jc w:val="both"/>
      </w:pPr>
      <w:r>
        <w:rPr>
          <w:rFonts w:ascii="Times New Roman"/>
          <w:b w:val="false"/>
          <w:i w:val="false"/>
          <w:color w:val="000000"/>
          <w:sz w:val="28"/>
        </w:rPr>
        <w:t>
      5. Канцелярия услугодателя в день поступления документов на получение лицензии регистрирует их и передает ответственному исполнителю на исполнение.</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юстиции РК от 06.12.2024 </w:t>
      </w:r>
      <w:r>
        <w:rPr>
          <w:rFonts w:ascii="Times New Roman"/>
          <w:b w:val="false"/>
          <w:i w:val="false"/>
          <w:color w:val="00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38"/>
    <w:p>
      <w:pPr>
        <w:spacing w:after="0"/>
        <w:ind w:left="0"/>
        <w:jc w:val="both"/>
      </w:pPr>
      <w:r>
        <w:rPr>
          <w:rFonts w:ascii="Times New Roman"/>
          <w:b w:val="false"/>
          <w:i w:val="false"/>
          <w:color w:val="000000"/>
          <w:sz w:val="28"/>
        </w:rPr>
        <w:t>
      6. Ответственный исполнитель услугодателя в течении 2 (двух) рабочих дней с момента получения документов для получения государственной услуги проверяет полноту представленных документов.</w:t>
      </w:r>
    </w:p>
    <w:bookmarkEnd w:id="138"/>
    <w:bookmarkStart w:name="z176" w:id="139"/>
    <w:p>
      <w:pPr>
        <w:spacing w:after="0"/>
        <w:ind w:left="0"/>
        <w:jc w:val="both"/>
      </w:pPr>
      <w:r>
        <w:rPr>
          <w:rFonts w:ascii="Times New Roman"/>
          <w:b w:val="false"/>
          <w:i w:val="false"/>
          <w:color w:val="000000"/>
          <w:sz w:val="28"/>
        </w:rPr>
        <w:t>
      В случае неполноты представленных документов для получения государственной услуги, услугодатель в указанные сроки дает мотивированный отказ в приеме заявления с указанием оснований и причины и направляет в "личный кабинет" услугополучателя.</w:t>
      </w:r>
    </w:p>
    <w:bookmarkEnd w:id="139"/>
    <w:bookmarkStart w:name="z177" w:id="140"/>
    <w:p>
      <w:pPr>
        <w:spacing w:after="0"/>
        <w:ind w:left="0"/>
        <w:jc w:val="both"/>
      </w:pPr>
      <w:r>
        <w:rPr>
          <w:rFonts w:ascii="Times New Roman"/>
          <w:b w:val="false"/>
          <w:i w:val="false"/>
          <w:color w:val="000000"/>
          <w:sz w:val="28"/>
        </w:rPr>
        <w:t xml:space="preserve">
      7. В случае полноты предоставленных документов на получение лицензии, услугодатель в течение 11 (одинадцать) календарных дней проверяет услугополучателя на соответствие квалификационным требованиям,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20 января 2015 года № 20 (зарегистрирован в Реестре государственной регистрации нормативных правовых актов № 10270) (далее – квалификационные требования).</w:t>
      </w:r>
    </w:p>
    <w:bookmarkEnd w:id="140"/>
    <w:p>
      <w:pPr>
        <w:spacing w:after="0"/>
        <w:ind w:left="0"/>
        <w:jc w:val="both"/>
      </w:pPr>
      <w:r>
        <w:rPr>
          <w:rFonts w:ascii="Times New Roman"/>
          <w:b w:val="false"/>
          <w:i w:val="false"/>
          <w:color w:val="000000"/>
          <w:sz w:val="28"/>
        </w:rPr>
        <w:t>
      При соответствии предоставленных документов услугополучателя квалификационным требованиям государственная услуга оказывается в течение 1 (одного) рабочего дня.</w:t>
      </w:r>
    </w:p>
    <w:p>
      <w:pPr>
        <w:spacing w:after="0"/>
        <w:ind w:left="0"/>
        <w:jc w:val="both"/>
      </w:pPr>
      <w:r>
        <w:rPr>
          <w:rFonts w:ascii="Times New Roman"/>
          <w:b w:val="false"/>
          <w:i w:val="false"/>
          <w:color w:val="000000"/>
          <w:sz w:val="28"/>
        </w:rPr>
        <w:t>
      Для отказа в оказании государственной услуги услугодатель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p>
      <w:pPr>
        <w:spacing w:after="0"/>
        <w:ind w:left="0"/>
        <w:jc w:val="both"/>
      </w:pPr>
      <w:r>
        <w:rPr>
          <w:rFonts w:ascii="Times New Roman"/>
          <w:b w:val="false"/>
          <w:i w:val="false"/>
          <w:color w:val="000000"/>
          <w:sz w:val="28"/>
        </w:rPr>
        <w:t xml:space="preserve">
      Результатом оказания государственной услуги является лицензия на занятие адвокатской деятельностью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или мотивированный ответ об отказе в выдаче либо переоформлении лицензии направленной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юстиции РК от 24.09.2021 </w:t>
      </w:r>
      <w:r>
        <w:rPr>
          <w:rFonts w:ascii="Times New Roman"/>
          <w:b w:val="false"/>
          <w:i w:val="false"/>
          <w:color w:val="000000"/>
          <w:sz w:val="28"/>
        </w:rPr>
        <w:t>№ 828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41"/>
    <w:p>
      <w:pPr>
        <w:spacing w:after="0"/>
        <w:ind w:left="0"/>
        <w:jc w:val="both"/>
      </w:pPr>
      <w:r>
        <w:rPr>
          <w:rFonts w:ascii="Times New Roman"/>
          <w:b w:val="false"/>
          <w:i w:val="false"/>
          <w:color w:val="000000"/>
          <w:sz w:val="28"/>
        </w:rPr>
        <w:t>
      8. Заявление физического лица для переоформления лицензии по форме согласно приложению 3 к Перечню основных требований к оказанию государственной услуги "Выдача лицензии на занятие адвокатской деятельностью" подается через веб-портал "электронного правительства" в форме электронного документа, подписанного ЭЦП в течение 30 (тридцати) календарных дней с момента замены документа, удостоверяющего личность услугополучателя.</w:t>
      </w:r>
    </w:p>
    <w:bookmarkEnd w:id="141"/>
    <w:bookmarkStart w:name="z315" w:id="142"/>
    <w:p>
      <w:pPr>
        <w:spacing w:after="0"/>
        <w:ind w:left="0"/>
        <w:jc w:val="both"/>
      </w:pPr>
      <w:r>
        <w:rPr>
          <w:rFonts w:ascii="Times New Roman"/>
          <w:b w:val="false"/>
          <w:i w:val="false"/>
          <w:color w:val="000000"/>
          <w:sz w:val="28"/>
        </w:rPr>
        <w:t>
      Сведения о смене фамилии, имени, отчества (при его наличии) услугодатель получает из государственной базы данных "Физические лица" через шлюз "электронного правительства".</w:t>
      </w:r>
    </w:p>
    <w:bookmarkEnd w:id="142"/>
    <w:bookmarkStart w:name="z316" w:id="143"/>
    <w:p>
      <w:pPr>
        <w:spacing w:after="0"/>
        <w:ind w:left="0"/>
        <w:jc w:val="both"/>
      </w:pPr>
      <w:r>
        <w:rPr>
          <w:rFonts w:ascii="Times New Roman"/>
          <w:b w:val="false"/>
          <w:i w:val="false"/>
          <w:color w:val="000000"/>
          <w:sz w:val="28"/>
        </w:rPr>
        <w:t>
      В случае отсутствия сведений о смене фамилии, имени, отчества (при его наличии) процесс формирования электронного заявления завершается.</w:t>
      </w:r>
    </w:p>
    <w:bookmarkEnd w:id="143"/>
    <w:bookmarkStart w:name="z317" w:id="144"/>
    <w:p>
      <w:pPr>
        <w:spacing w:after="0"/>
        <w:ind w:left="0"/>
        <w:jc w:val="both"/>
      </w:pPr>
      <w:r>
        <w:rPr>
          <w:rFonts w:ascii="Times New Roman"/>
          <w:b w:val="false"/>
          <w:i w:val="false"/>
          <w:color w:val="000000"/>
          <w:sz w:val="28"/>
        </w:rPr>
        <w:t>
      Веб-портал "электронного правительства" полностью автоматически обрабатывает и формирует результат оказания государственной услуги по заявлению услугополучателя в рабочий день в течение 20 (двадцати) минут без участия услугодателя путем подписания результата оказания государственной услуги транспортной подписью веб-портала "электронного правительства".</w:t>
      </w:r>
    </w:p>
    <w:bookmarkEnd w:id="144"/>
    <w:bookmarkStart w:name="z318" w:id="145"/>
    <w:p>
      <w:pPr>
        <w:spacing w:after="0"/>
        <w:ind w:left="0"/>
        <w:jc w:val="both"/>
      </w:pPr>
      <w:r>
        <w:rPr>
          <w:rFonts w:ascii="Times New Roman"/>
          <w:b w:val="false"/>
          <w:i w:val="false"/>
          <w:color w:val="000000"/>
          <w:sz w:val="28"/>
        </w:rPr>
        <w:t xml:space="preserve">
      Результат оказания государственной услуги направляется услугополучателю в "личный кабинет" в форме электронного документа, удостоверенного транспортной подписью веб-портала "электронного правительства"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юстиции РК от 06.12.2024 </w:t>
      </w:r>
      <w:r>
        <w:rPr>
          <w:rFonts w:ascii="Times New Roman"/>
          <w:b w:val="false"/>
          <w:i w:val="false"/>
          <w:color w:val="00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4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46"/>
    <w:bookmarkStart w:name="z183" w:id="147"/>
    <w:p>
      <w:pPr>
        <w:spacing w:after="0"/>
        <w:ind w:left="0"/>
        <w:jc w:val="both"/>
      </w:pPr>
      <w:r>
        <w:rPr>
          <w:rFonts w:ascii="Times New Roman"/>
          <w:b w:val="false"/>
          <w:i w:val="false"/>
          <w:color w:val="000000"/>
          <w:sz w:val="28"/>
        </w:rPr>
        <w:t>
      9. Жалоба подается на имя руководителя услугодателя www.adilet.gov.kz.</w:t>
      </w:r>
    </w:p>
    <w:bookmarkEnd w:id="147"/>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или Министерства.</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Министерства, подлежит рассмотрению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юстиции РК от 24.09.2021 </w:t>
      </w:r>
      <w:r>
        <w:rPr>
          <w:rFonts w:ascii="Times New Roman"/>
          <w:b w:val="false"/>
          <w:i w:val="false"/>
          <w:color w:val="000000"/>
          <w:sz w:val="28"/>
        </w:rPr>
        <w:t>№ 828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юстиции РК от 25.02.2026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занятие адвокатской деятельностью" (далее – Перечень)</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Выдача лицензии на занятие адвокатской деятельностью;</w:t>
            </w:r>
          </w:p>
          <w:p>
            <w:pPr>
              <w:spacing w:after="20"/>
              <w:ind w:left="20"/>
              <w:jc w:val="both"/>
            </w:pPr>
            <w:r>
              <w:rPr>
                <w:rFonts w:ascii="Times New Roman"/>
                <w:b w:val="false"/>
                <w:i w:val="false"/>
                <w:color w:val="000000"/>
                <w:sz w:val="20"/>
              </w:rPr>
              <w:t>2. Переоформление лицензии на занятие адвокатской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 15 (пятнадцать) рабочих дней;</w:t>
            </w:r>
          </w:p>
          <w:p>
            <w:pPr>
              <w:spacing w:after="20"/>
              <w:ind w:left="20"/>
              <w:jc w:val="both"/>
            </w:pPr>
            <w:r>
              <w:rPr>
                <w:rFonts w:ascii="Times New Roman"/>
                <w:b w:val="false"/>
                <w:i w:val="false"/>
                <w:color w:val="000000"/>
                <w:sz w:val="20"/>
              </w:rPr>
              <w:t>2) при переоформлении лицензии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адвокатской деятельностью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выдачу, переоформление лицензии на занятие адвокатской деятельностью взимается лицензионный сбор за право занятия отдельными видами деятельности, который в соответствии со </w:t>
            </w:r>
            <w:r>
              <w:rPr>
                <w:rFonts w:ascii="Times New Roman"/>
                <w:b w:val="false"/>
                <w:i w:val="false"/>
                <w:color w:val="000000"/>
                <w:sz w:val="20"/>
              </w:rPr>
              <w:t>статьей 616</w:t>
            </w:r>
            <w:r>
              <w:rPr>
                <w:rFonts w:ascii="Times New Roman"/>
                <w:b w:val="false"/>
                <w:i w:val="false"/>
                <w:color w:val="000000"/>
                <w:sz w:val="20"/>
              </w:rPr>
              <w:t xml:space="preserve"> Налогового Кодекса Республики Казахстан составляет:</w:t>
            </w:r>
          </w:p>
          <w:p>
            <w:pPr>
              <w:spacing w:after="20"/>
              <w:ind w:left="20"/>
              <w:jc w:val="both"/>
            </w:pPr>
            <w:r>
              <w:rPr>
                <w:rFonts w:ascii="Times New Roman"/>
                <w:b w:val="false"/>
                <w:i w:val="false"/>
                <w:color w:val="000000"/>
                <w:sz w:val="20"/>
              </w:rPr>
              <w:t>1) выдача лицензии – 6 месячных расчетных показателей, (далее – МРП);</w:t>
            </w:r>
          </w:p>
          <w:p>
            <w:pPr>
              <w:spacing w:after="20"/>
              <w:ind w:left="20"/>
              <w:jc w:val="both"/>
            </w:pPr>
            <w:r>
              <w:rPr>
                <w:rFonts w:ascii="Times New Roman"/>
                <w:b w:val="false"/>
                <w:i w:val="false"/>
                <w:color w:val="000000"/>
                <w:sz w:val="20"/>
              </w:rPr>
              <w:t>2) переоформление лицензии – 10 % от ставки при выдаче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48"/>
          <w:p>
            <w:pPr>
              <w:spacing w:after="20"/>
              <w:ind w:left="20"/>
              <w:jc w:val="both"/>
            </w:pPr>
            <w:r>
              <w:rPr>
                <w:rFonts w:ascii="Times New Roman"/>
                <w:b w:val="false"/>
                <w:i w:val="false"/>
                <w:color w:val="000000"/>
                <w:sz w:val="20"/>
              </w:rPr>
              <w:t>
Для получения лицензии на занятие адвокатской деятельностью:</w:t>
            </w:r>
          </w:p>
          <w:bookmarkEnd w:id="148"/>
          <w:p>
            <w:pPr>
              <w:spacing w:after="20"/>
              <w:ind w:left="20"/>
              <w:jc w:val="both"/>
            </w:pPr>
            <w:r>
              <w:rPr>
                <w:rFonts w:ascii="Times New Roman"/>
                <w:b w:val="false"/>
                <w:i w:val="false"/>
                <w:color w:val="000000"/>
                <w:sz w:val="20"/>
              </w:rPr>
              <w:t>1) заявление физического лица для получения лицензии по форме согласно приложению 1 к настоящему Перечню;</w:t>
            </w:r>
          </w:p>
          <w:p>
            <w:pPr>
              <w:spacing w:after="20"/>
              <w:ind w:left="20"/>
              <w:jc w:val="both"/>
            </w:pPr>
            <w:r>
              <w:rPr>
                <w:rFonts w:ascii="Times New Roman"/>
                <w:b w:val="false"/>
                <w:i w:val="false"/>
                <w:color w:val="000000"/>
                <w:sz w:val="20"/>
              </w:rPr>
              <w:t>
2) форма сведений для осуществления адвокатской деятельности по форме согласно приложению 2 к настоящему Перечню;</w:t>
            </w:r>
          </w:p>
          <w:p>
            <w:pPr>
              <w:spacing w:after="20"/>
              <w:ind w:left="20"/>
              <w:jc w:val="both"/>
            </w:pPr>
            <w:r>
              <w:rPr>
                <w:rFonts w:ascii="Times New Roman"/>
                <w:b w:val="false"/>
                <w:i w:val="false"/>
                <w:color w:val="000000"/>
                <w:sz w:val="20"/>
              </w:rPr>
              <w:t>3) электронная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Для переоформления лицензии на занятие адвокатской деятельностью:</w:t>
            </w:r>
          </w:p>
          <w:p>
            <w:pPr>
              <w:spacing w:after="20"/>
              <w:ind w:left="20"/>
              <w:jc w:val="both"/>
            </w:pPr>
            <w:r>
              <w:rPr>
                <w:rFonts w:ascii="Times New Roman"/>
                <w:b w:val="false"/>
                <w:i w:val="false"/>
                <w:color w:val="000000"/>
                <w:sz w:val="20"/>
              </w:rPr>
              <w:t>1) заявление по форме, согласно приложению 3 к Перечню основных требований к оказанию государственной услуги "Выдача лицензии на занятие адвокатской деятельностью";</w:t>
            </w:r>
          </w:p>
          <w:p>
            <w:pPr>
              <w:spacing w:after="20"/>
              <w:ind w:left="20"/>
              <w:jc w:val="both"/>
            </w:pPr>
            <w:r>
              <w:rPr>
                <w:rFonts w:ascii="Times New Roman"/>
                <w:b w:val="false"/>
                <w:i w:val="false"/>
                <w:color w:val="000000"/>
                <w:sz w:val="20"/>
              </w:rPr>
              <w:t>2) сведения, подтверждающие уплату лицензионного сбора за право занятия отдельными видами деятельности и изменения, послужившие основанием для переоформления лицензии и (или) приложения к лицензии, подтягиваются из государственных информационных систем.</w:t>
            </w:r>
          </w:p>
          <w:p>
            <w:pPr>
              <w:spacing w:after="20"/>
              <w:ind w:left="20"/>
              <w:jc w:val="both"/>
            </w:pPr>
            <w:r>
              <w:rPr>
                <w:rFonts w:ascii="Times New Roman"/>
                <w:b w:val="false"/>
                <w:i w:val="false"/>
                <w:color w:val="000000"/>
                <w:sz w:val="20"/>
              </w:rPr>
              <w:t>Сведения о документе, удостоверяющем личность услугополучателя, о лицензии, о наличии либо отсутствии судимости и о состоянии/не состоянии на диспансерном учете у нарколога и психиатра услугодатель получает из соответствующих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оказания государственной услуги размещен на интернет-ресурсе услугодателя – www.adilet.gov.kz, портале.</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По выбору услугополучателя государственная услуга оказывается по принципу "одного заявления" в совокупности с государственной услугой "Проведение аттестации лиц, претендующих на занятие адвокатской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2" w:id="149"/>
    <w:p>
      <w:pPr>
        <w:spacing w:after="0"/>
        <w:ind w:left="0"/>
        <w:jc w:val="left"/>
      </w:pPr>
      <w:r>
        <w:rPr>
          <w:rFonts w:ascii="Times New Roman"/>
          <w:b/>
          <w:i w:val="false"/>
          <w:color w:val="000000"/>
        </w:rPr>
        <w:t xml:space="preserve"> Заявление физического лица для получения лицензии</w:t>
      </w:r>
    </w:p>
    <w:bookmarkEnd w:id="149"/>
    <w:p>
      <w:pPr>
        <w:spacing w:after="0"/>
        <w:ind w:left="0"/>
        <w:jc w:val="both"/>
      </w:pPr>
      <w:r>
        <w:rPr>
          <w:rFonts w:ascii="Times New Roman"/>
          <w:b w:val="false"/>
          <w:i w:val="false"/>
          <w:color w:val="000000"/>
          <w:sz w:val="28"/>
        </w:rPr>
        <w:t>
      В 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Контактные данные _____________________________________________</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отказав выдаче лицензии; заявителю не запрещено судом заниматься</w:t>
      </w:r>
    </w:p>
    <w:p>
      <w:pPr>
        <w:spacing w:after="0"/>
        <w:ind w:left="0"/>
        <w:jc w:val="both"/>
      </w:pPr>
      <w:r>
        <w:rPr>
          <w:rFonts w:ascii="Times New Roman"/>
          <w:b w:val="false"/>
          <w:i w:val="false"/>
          <w:color w:val="000000"/>
          <w:sz w:val="28"/>
        </w:rPr>
        <w:t>лицензируемым 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выдаче лицензии; заявитель</w:t>
      </w:r>
    </w:p>
    <w:p>
      <w:pPr>
        <w:spacing w:after="0"/>
        <w:ind w:left="0"/>
        <w:jc w:val="both"/>
      </w:pPr>
      <w:r>
        <w:rPr>
          <w:rFonts w:ascii="Times New Roman"/>
          <w:b w:val="false"/>
          <w:i w:val="false"/>
          <w:color w:val="000000"/>
          <w:sz w:val="28"/>
        </w:rPr>
        <w:t>согласен на удостоверение заявления электронной цифровой подписью работника</w:t>
      </w:r>
    </w:p>
    <w:p>
      <w:pPr>
        <w:spacing w:after="0"/>
        <w:ind w:left="0"/>
        <w:jc w:val="both"/>
      </w:pPr>
      <w:r>
        <w:rPr>
          <w:rFonts w:ascii="Times New Roman"/>
          <w:b w:val="false"/>
          <w:i w:val="false"/>
          <w:color w:val="000000"/>
          <w:sz w:val="28"/>
        </w:rPr>
        <w:t>центра 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заполнения: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 w:id="150"/>
    <w:p>
      <w:pPr>
        <w:spacing w:after="0"/>
        <w:ind w:left="0"/>
        <w:jc w:val="left"/>
      </w:pPr>
      <w:r>
        <w:rPr>
          <w:rFonts w:ascii="Times New Roman"/>
          <w:b/>
          <w:i w:val="false"/>
          <w:color w:val="000000"/>
        </w:rPr>
        <w:t xml:space="preserve"> Форма сведений для осуществления адвокатской деятельности</w:t>
      </w:r>
    </w:p>
    <w:bookmarkEnd w:id="15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 заполняется для всех лиц</w:t>
      </w:r>
    </w:p>
    <w:bookmarkStart w:name="z144" w:id="151"/>
    <w:p>
      <w:pPr>
        <w:spacing w:after="0"/>
        <w:ind w:left="0"/>
        <w:jc w:val="both"/>
      </w:pPr>
      <w:r>
        <w:rPr>
          <w:rFonts w:ascii="Times New Roman"/>
          <w:b w:val="false"/>
          <w:i w:val="false"/>
          <w:color w:val="000000"/>
          <w:sz w:val="28"/>
        </w:rPr>
        <w:t>
      I. Сведения о дипломе ___________</w:t>
      </w:r>
    </w:p>
    <w:bookmarkEnd w:id="151"/>
    <w:bookmarkStart w:name="z145" w:id="152"/>
    <w:p>
      <w:pPr>
        <w:spacing w:after="0"/>
        <w:ind w:left="0"/>
        <w:jc w:val="both"/>
      </w:pPr>
      <w:r>
        <w:rPr>
          <w:rFonts w:ascii="Times New Roman"/>
          <w:b w:val="false"/>
          <w:i w:val="false"/>
          <w:color w:val="000000"/>
          <w:sz w:val="28"/>
        </w:rPr>
        <w:t>
      1. Наименование высшего учебного заведения _______________________</w:t>
      </w:r>
    </w:p>
    <w:bookmarkEnd w:id="152"/>
    <w:bookmarkStart w:name="z146" w:id="153"/>
    <w:p>
      <w:pPr>
        <w:spacing w:after="0"/>
        <w:ind w:left="0"/>
        <w:jc w:val="both"/>
      </w:pPr>
      <w:r>
        <w:rPr>
          <w:rFonts w:ascii="Times New Roman"/>
          <w:b w:val="false"/>
          <w:i w:val="false"/>
          <w:color w:val="000000"/>
          <w:sz w:val="28"/>
        </w:rPr>
        <w:t>
      2. Наименование специальности ___________</w:t>
      </w:r>
    </w:p>
    <w:bookmarkEnd w:id="153"/>
    <w:bookmarkStart w:name="z147" w:id="154"/>
    <w:p>
      <w:pPr>
        <w:spacing w:after="0"/>
        <w:ind w:left="0"/>
        <w:jc w:val="both"/>
      </w:pPr>
      <w:r>
        <w:rPr>
          <w:rFonts w:ascii="Times New Roman"/>
          <w:b w:val="false"/>
          <w:i w:val="false"/>
          <w:color w:val="000000"/>
          <w:sz w:val="28"/>
        </w:rPr>
        <w:t>
      3. Шифр специальности ___________</w:t>
      </w:r>
    </w:p>
    <w:bookmarkEnd w:id="154"/>
    <w:bookmarkStart w:name="z148" w:id="155"/>
    <w:p>
      <w:pPr>
        <w:spacing w:after="0"/>
        <w:ind w:left="0"/>
        <w:jc w:val="both"/>
      </w:pPr>
      <w:r>
        <w:rPr>
          <w:rFonts w:ascii="Times New Roman"/>
          <w:b w:val="false"/>
          <w:i w:val="false"/>
          <w:color w:val="000000"/>
          <w:sz w:val="28"/>
        </w:rPr>
        <w:t>
      4. Номер диплома ___________</w:t>
      </w:r>
    </w:p>
    <w:bookmarkEnd w:id="155"/>
    <w:bookmarkStart w:name="z149" w:id="156"/>
    <w:p>
      <w:pPr>
        <w:spacing w:after="0"/>
        <w:ind w:left="0"/>
        <w:jc w:val="both"/>
      </w:pPr>
      <w:r>
        <w:rPr>
          <w:rFonts w:ascii="Times New Roman"/>
          <w:b w:val="false"/>
          <w:i w:val="false"/>
          <w:color w:val="000000"/>
          <w:sz w:val="28"/>
        </w:rPr>
        <w:t>
      5. Дата выдачи диплома ___________</w:t>
      </w:r>
    </w:p>
    <w:bookmarkEnd w:id="156"/>
    <w:bookmarkStart w:name="z150" w:id="157"/>
    <w:p>
      <w:pPr>
        <w:spacing w:after="0"/>
        <w:ind w:left="0"/>
        <w:jc w:val="both"/>
      </w:pPr>
      <w:r>
        <w:rPr>
          <w:rFonts w:ascii="Times New Roman"/>
          <w:b w:val="false"/>
          <w:i w:val="false"/>
          <w:color w:val="000000"/>
          <w:sz w:val="28"/>
        </w:rPr>
        <w:t>
      6. Дата выдачи удостоверения о признании/ нострификации диплома</w:t>
      </w:r>
    </w:p>
    <w:bookmarkEnd w:id="157"/>
    <w:p>
      <w:pPr>
        <w:spacing w:after="0"/>
        <w:ind w:left="0"/>
        <w:jc w:val="both"/>
      </w:pPr>
      <w:bookmarkStart w:name="z151" w:id="158"/>
      <w:r>
        <w:rPr>
          <w:rFonts w:ascii="Times New Roman"/>
          <w:b w:val="false"/>
          <w:i w:val="false"/>
          <w:color w:val="000000"/>
          <w:sz w:val="28"/>
        </w:rPr>
        <w:t>
      7. Номер удостоверения о признании нострификации диплома (пункты 6, 7</w:t>
      </w:r>
    </w:p>
    <w:bookmarkEnd w:id="158"/>
    <w:p>
      <w:pPr>
        <w:spacing w:after="0"/>
        <w:ind w:left="0"/>
        <w:jc w:val="both"/>
      </w:pPr>
      <w:r>
        <w:rPr>
          <w:rFonts w:ascii="Times New Roman"/>
          <w:b w:val="false"/>
          <w:i w:val="false"/>
          <w:color w:val="000000"/>
          <w:sz w:val="28"/>
        </w:rPr>
        <w:t>заполняются для дипломов, выданных зарубежными образовательными</w:t>
      </w:r>
    </w:p>
    <w:p>
      <w:pPr>
        <w:spacing w:after="0"/>
        <w:ind w:left="0"/>
        <w:jc w:val="both"/>
      </w:pPr>
      <w:r>
        <w:rPr>
          <w:rFonts w:ascii="Times New Roman"/>
          <w:b w:val="false"/>
          <w:i w:val="false"/>
          <w:color w:val="000000"/>
          <w:sz w:val="28"/>
        </w:rPr>
        <w:t>учреждениями)</w:t>
      </w:r>
    </w:p>
    <w:p>
      <w:pPr>
        <w:spacing w:after="0"/>
        <w:ind w:left="0"/>
        <w:jc w:val="both"/>
      </w:pPr>
      <w:r>
        <w:rPr>
          <w:rFonts w:ascii="Times New Roman"/>
          <w:b w:val="false"/>
          <w:i w:val="false"/>
          <w:color w:val="000000"/>
          <w:sz w:val="28"/>
        </w:rPr>
        <w:t>Для лиц, прошедших стажировку и аттестацию</w:t>
      </w:r>
    </w:p>
    <w:bookmarkStart w:name="z152" w:id="159"/>
    <w:p>
      <w:pPr>
        <w:spacing w:after="0"/>
        <w:ind w:left="0"/>
        <w:jc w:val="both"/>
      </w:pPr>
      <w:r>
        <w:rPr>
          <w:rFonts w:ascii="Times New Roman"/>
          <w:b w:val="false"/>
          <w:i w:val="false"/>
          <w:color w:val="000000"/>
          <w:sz w:val="28"/>
        </w:rPr>
        <w:t>
      II. Заключение о прохождении стажировки у адвоката</w:t>
      </w:r>
    </w:p>
    <w:bookmarkEnd w:id="159"/>
    <w:bookmarkStart w:name="z153" w:id="160"/>
    <w:p>
      <w:pPr>
        <w:spacing w:after="0"/>
        <w:ind w:left="0"/>
        <w:jc w:val="both"/>
      </w:pPr>
      <w:r>
        <w:rPr>
          <w:rFonts w:ascii="Times New Roman"/>
          <w:b w:val="false"/>
          <w:i w:val="false"/>
          <w:color w:val="000000"/>
          <w:sz w:val="28"/>
        </w:rPr>
        <w:t>
      1. Дата утверждения заключения о прохождении стажировки ___________</w:t>
      </w:r>
    </w:p>
    <w:bookmarkEnd w:id="160"/>
    <w:bookmarkStart w:name="z154" w:id="161"/>
    <w:p>
      <w:pPr>
        <w:spacing w:after="0"/>
        <w:ind w:left="0"/>
        <w:jc w:val="both"/>
      </w:pPr>
      <w:r>
        <w:rPr>
          <w:rFonts w:ascii="Times New Roman"/>
          <w:b w:val="false"/>
          <w:i w:val="false"/>
          <w:color w:val="000000"/>
          <w:sz w:val="28"/>
        </w:rPr>
        <w:t>
      2. Область ___________</w:t>
      </w:r>
    </w:p>
    <w:bookmarkEnd w:id="161"/>
    <w:bookmarkStart w:name="z155" w:id="162"/>
    <w:p>
      <w:pPr>
        <w:spacing w:after="0"/>
        <w:ind w:left="0"/>
        <w:jc w:val="both"/>
      </w:pPr>
      <w:r>
        <w:rPr>
          <w:rFonts w:ascii="Times New Roman"/>
          <w:b w:val="false"/>
          <w:i w:val="false"/>
          <w:color w:val="000000"/>
          <w:sz w:val="28"/>
        </w:rPr>
        <w:t>
      3. Руководитель стажировки ___________</w:t>
      </w:r>
    </w:p>
    <w:bookmarkEnd w:id="162"/>
    <w:bookmarkStart w:name="z156" w:id="163"/>
    <w:p>
      <w:pPr>
        <w:spacing w:after="0"/>
        <w:ind w:left="0"/>
        <w:jc w:val="both"/>
      </w:pPr>
      <w:r>
        <w:rPr>
          <w:rFonts w:ascii="Times New Roman"/>
          <w:b w:val="false"/>
          <w:i w:val="false"/>
          <w:color w:val="000000"/>
          <w:sz w:val="28"/>
        </w:rPr>
        <w:t>
      4. Дата начала стажировки ___________</w:t>
      </w:r>
    </w:p>
    <w:bookmarkEnd w:id="163"/>
    <w:bookmarkStart w:name="z157" w:id="164"/>
    <w:p>
      <w:pPr>
        <w:spacing w:after="0"/>
        <w:ind w:left="0"/>
        <w:jc w:val="both"/>
      </w:pPr>
      <w:r>
        <w:rPr>
          <w:rFonts w:ascii="Times New Roman"/>
          <w:b w:val="false"/>
          <w:i w:val="false"/>
          <w:color w:val="000000"/>
          <w:sz w:val="28"/>
        </w:rPr>
        <w:t>
      5. Дата окончания стажировки ___________</w:t>
      </w:r>
    </w:p>
    <w:bookmarkEnd w:id="164"/>
    <w:bookmarkStart w:name="z158" w:id="165"/>
    <w:p>
      <w:pPr>
        <w:spacing w:after="0"/>
        <w:ind w:left="0"/>
        <w:jc w:val="both"/>
      </w:pPr>
      <w:r>
        <w:rPr>
          <w:rFonts w:ascii="Times New Roman"/>
          <w:b w:val="false"/>
          <w:i w:val="false"/>
          <w:color w:val="000000"/>
          <w:sz w:val="28"/>
        </w:rPr>
        <w:t>
      III. Решение об аттестации</w:t>
      </w:r>
    </w:p>
    <w:bookmarkEnd w:id="165"/>
    <w:bookmarkStart w:name="z159" w:id="166"/>
    <w:p>
      <w:pPr>
        <w:spacing w:after="0"/>
        <w:ind w:left="0"/>
        <w:jc w:val="both"/>
      </w:pPr>
      <w:r>
        <w:rPr>
          <w:rFonts w:ascii="Times New Roman"/>
          <w:b w:val="false"/>
          <w:i w:val="false"/>
          <w:color w:val="000000"/>
          <w:sz w:val="28"/>
        </w:rPr>
        <w:t>
      1. Город___________</w:t>
      </w:r>
    </w:p>
    <w:bookmarkEnd w:id="166"/>
    <w:bookmarkStart w:name="z160" w:id="167"/>
    <w:p>
      <w:pPr>
        <w:spacing w:after="0"/>
        <w:ind w:left="0"/>
        <w:jc w:val="both"/>
      </w:pPr>
      <w:r>
        <w:rPr>
          <w:rFonts w:ascii="Times New Roman"/>
          <w:b w:val="false"/>
          <w:i w:val="false"/>
          <w:color w:val="000000"/>
          <w:sz w:val="28"/>
        </w:rPr>
        <w:t>
      2. Дата проведения___________</w:t>
      </w:r>
    </w:p>
    <w:bookmarkEnd w:id="167"/>
    <w:bookmarkStart w:name="z161" w:id="168"/>
    <w:p>
      <w:pPr>
        <w:spacing w:after="0"/>
        <w:ind w:left="0"/>
        <w:jc w:val="both"/>
      </w:pPr>
      <w:r>
        <w:rPr>
          <w:rFonts w:ascii="Times New Roman"/>
          <w:b w:val="false"/>
          <w:i w:val="false"/>
          <w:color w:val="000000"/>
          <w:sz w:val="28"/>
        </w:rPr>
        <w:t>
      3. Статус рассмотрения ___________</w:t>
      </w:r>
    </w:p>
    <w:bookmarkEnd w:id="168"/>
    <w:p>
      <w:pPr>
        <w:spacing w:after="0"/>
        <w:ind w:left="0"/>
        <w:jc w:val="both"/>
      </w:pPr>
      <w:bookmarkStart w:name="z162" w:id="169"/>
      <w:r>
        <w:rPr>
          <w:rFonts w:ascii="Times New Roman"/>
          <w:b w:val="false"/>
          <w:i w:val="false"/>
          <w:color w:val="000000"/>
          <w:sz w:val="28"/>
        </w:rPr>
        <w:t>
      Для лиц, сдавших квалификационные экзамены в Квалификационной комиссии</w:t>
      </w:r>
    </w:p>
    <w:bookmarkEnd w:id="169"/>
    <w:p>
      <w:pPr>
        <w:spacing w:after="0"/>
        <w:ind w:left="0"/>
        <w:jc w:val="both"/>
      </w:pPr>
      <w:r>
        <w:rPr>
          <w:rFonts w:ascii="Times New Roman"/>
          <w:b w:val="false"/>
          <w:i w:val="false"/>
          <w:color w:val="000000"/>
          <w:sz w:val="28"/>
        </w:rPr>
        <w:t>при Высшем Судебном Совете Республики Казахстан</w:t>
      </w:r>
    </w:p>
    <w:bookmarkStart w:name="z163" w:id="170"/>
    <w:p>
      <w:pPr>
        <w:spacing w:after="0"/>
        <w:ind w:left="0"/>
        <w:jc w:val="both"/>
      </w:pPr>
      <w:r>
        <w:rPr>
          <w:rFonts w:ascii="Times New Roman"/>
          <w:b w:val="false"/>
          <w:i w:val="false"/>
          <w:color w:val="000000"/>
          <w:sz w:val="28"/>
        </w:rPr>
        <w:t>
      ІІ. Сдача квалификационного экзамена на должность судьи</w:t>
      </w:r>
    </w:p>
    <w:bookmarkEnd w:id="170"/>
    <w:bookmarkStart w:name="z164" w:id="171"/>
    <w:p>
      <w:pPr>
        <w:spacing w:after="0"/>
        <w:ind w:left="0"/>
        <w:jc w:val="both"/>
      </w:pPr>
      <w:r>
        <w:rPr>
          <w:rFonts w:ascii="Times New Roman"/>
          <w:b w:val="false"/>
          <w:i w:val="false"/>
          <w:color w:val="000000"/>
          <w:sz w:val="28"/>
        </w:rPr>
        <w:t>
      1. Дата проведения___________</w:t>
      </w:r>
    </w:p>
    <w:bookmarkEnd w:id="171"/>
    <w:bookmarkStart w:name="z165" w:id="172"/>
    <w:p>
      <w:pPr>
        <w:spacing w:after="0"/>
        <w:ind w:left="0"/>
        <w:jc w:val="both"/>
      </w:pPr>
      <w:r>
        <w:rPr>
          <w:rFonts w:ascii="Times New Roman"/>
          <w:b w:val="false"/>
          <w:i w:val="false"/>
          <w:color w:val="000000"/>
          <w:sz w:val="28"/>
        </w:rPr>
        <w:t>
      2. Статус рассмотрения___________</w:t>
      </w:r>
    </w:p>
    <w:bookmarkEnd w:id="172"/>
    <w:p>
      <w:pPr>
        <w:spacing w:after="0"/>
        <w:ind w:left="0"/>
        <w:jc w:val="both"/>
      </w:pPr>
      <w:bookmarkStart w:name="z166" w:id="173"/>
      <w:r>
        <w:rPr>
          <w:rFonts w:ascii="Times New Roman"/>
          <w:b w:val="false"/>
          <w:i w:val="false"/>
          <w:color w:val="000000"/>
          <w:sz w:val="28"/>
        </w:rPr>
        <w:t>
      ІІІ. Прохождение стажировки в суде с положительным отзывом пленарного заседания</w:t>
      </w:r>
    </w:p>
    <w:bookmarkEnd w:id="173"/>
    <w:p>
      <w:pPr>
        <w:spacing w:after="0"/>
        <w:ind w:left="0"/>
        <w:jc w:val="both"/>
      </w:pPr>
      <w:r>
        <w:rPr>
          <w:rFonts w:ascii="Times New Roman"/>
          <w:b w:val="false"/>
          <w:i w:val="false"/>
          <w:color w:val="000000"/>
          <w:sz w:val="28"/>
        </w:rPr>
        <w:t>областного или приравненного к нему суда</w:t>
      </w:r>
    </w:p>
    <w:bookmarkStart w:name="z167" w:id="174"/>
    <w:p>
      <w:pPr>
        <w:spacing w:after="0"/>
        <w:ind w:left="0"/>
        <w:jc w:val="both"/>
      </w:pPr>
      <w:r>
        <w:rPr>
          <w:rFonts w:ascii="Times New Roman"/>
          <w:b w:val="false"/>
          <w:i w:val="false"/>
          <w:color w:val="000000"/>
          <w:sz w:val="28"/>
        </w:rPr>
        <w:t>
      1. Дата пленарного заседания областного или приравненного к нему суда___________</w:t>
      </w:r>
    </w:p>
    <w:bookmarkEnd w:id="174"/>
    <w:bookmarkStart w:name="z168" w:id="175"/>
    <w:p>
      <w:pPr>
        <w:spacing w:after="0"/>
        <w:ind w:left="0"/>
        <w:jc w:val="both"/>
      </w:pPr>
      <w:r>
        <w:rPr>
          <w:rFonts w:ascii="Times New Roman"/>
          <w:b w:val="false"/>
          <w:i w:val="false"/>
          <w:color w:val="000000"/>
          <w:sz w:val="28"/>
        </w:rPr>
        <w:t>
      2. Область___________</w:t>
      </w:r>
    </w:p>
    <w:bookmarkEnd w:id="175"/>
    <w:bookmarkStart w:name="z169" w:id="176"/>
    <w:p>
      <w:pPr>
        <w:spacing w:after="0"/>
        <w:ind w:left="0"/>
        <w:jc w:val="both"/>
      </w:pPr>
      <w:r>
        <w:rPr>
          <w:rFonts w:ascii="Times New Roman"/>
          <w:b w:val="false"/>
          <w:i w:val="false"/>
          <w:color w:val="000000"/>
          <w:sz w:val="28"/>
        </w:rPr>
        <w:t>
      3. Дата начала стажировки___________</w:t>
      </w:r>
    </w:p>
    <w:bookmarkEnd w:id="176"/>
    <w:bookmarkStart w:name="z170" w:id="177"/>
    <w:p>
      <w:pPr>
        <w:spacing w:after="0"/>
        <w:ind w:left="0"/>
        <w:jc w:val="both"/>
      </w:pPr>
      <w:r>
        <w:rPr>
          <w:rFonts w:ascii="Times New Roman"/>
          <w:b w:val="false"/>
          <w:i w:val="false"/>
          <w:color w:val="000000"/>
          <w:sz w:val="28"/>
        </w:rPr>
        <w:t>
      4. Дата окончания стажировки___________</w:t>
      </w:r>
    </w:p>
    <w:bookmarkEnd w:id="177"/>
    <w:bookmarkStart w:name="z171" w:id="178"/>
    <w:p>
      <w:pPr>
        <w:spacing w:after="0"/>
        <w:ind w:left="0"/>
        <w:jc w:val="both"/>
      </w:pPr>
      <w:r>
        <w:rPr>
          <w:rFonts w:ascii="Times New Roman"/>
          <w:b w:val="false"/>
          <w:i w:val="false"/>
          <w:color w:val="000000"/>
          <w:sz w:val="28"/>
        </w:rPr>
        <w:t>
      ІV. Заключение о прохождении стажировки у адвоката</w:t>
      </w:r>
    </w:p>
    <w:bookmarkEnd w:id="178"/>
    <w:bookmarkStart w:name="z172" w:id="179"/>
    <w:p>
      <w:pPr>
        <w:spacing w:after="0"/>
        <w:ind w:left="0"/>
        <w:jc w:val="both"/>
      </w:pPr>
      <w:r>
        <w:rPr>
          <w:rFonts w:ascii="Times New Roman"/>
          <w:b w:val="false"/>
          <w:i w:val="false"/>
          <w:color w:val="000000"/>
          <w:sz w:val="28"/>
        </w:rPr>
        <w:t>
      1. Дата утверждения заключения о прохождении стажировки ____________</w:t>
      </w:r>
    </w:p>
    <w:bookmarkEnd w:id="179"/>
    <w:bookmarkStart w:name="z173" w:id="180"/>
    <w:p>
      <w:pPr>
        <w:spacing w:after="0"/>
        <w:ind w:left="0"/>
        <w:jc w:val="both"/>
      </w:pPr>
      <w:r>
        <w:rPr>
          <w:rFonts w:ascii="Times New Roman"/>
          <w:b w:val="false"/>
          <w:i w:val="false"/>
          <w:color w:val="000000"/>
          <w:sz w:val="28"/>
        </w:rPr>
        <w:t>
      2. Область___________</w:t>
      </w:r>
    </w:p>
    <w:bookmarkEnd w:id="180"/>
    <w:bookmarkStart w:name="z174" w:id="181"/>
    <w:p>
      <w:pPr>
        <w:spacing w:after="0"/>
        <w:ind w:left="0"/>
        <w:jc w:val="both"/>
      </w:pPr>
      <w:r>
        <w:rPr>
          <w:rFonts w:ascii="Times New Roman"/>
          <w:b w:val="false"/>
          <w:i w:val="false"/>
          <w:color w:val="000000"/>
          <w:sz w:val="28"/>
        </w:rPr>
        <w:t>
      3. Руководитель стажировки___________</w:t>
      </w:r>
    </w:p>
    <w:bookmarkEnd w:id="181"/>
    <w:bookmarkStart w:name="z175" w:id="182"/>
    <w:p>
      <w:pPr>
        <w:spacing w:after="0"/>
        <w:ind w:left="0"/>
        <w:jc w:val="both"/>
      </w:pPr>
      <w:r>
        <w:rPr>
          <w:rFonts w:ascii="Times New Roman"/>
          <w:b w:val="false"/>
          <w:i w:val="false"/>
          <w:color w:val="000000"/>
          <w:sz w:val="28"/>
        </w:rPr>
        <w:t>
      4. Дата начала стажировки___________</w:t>
      </w:r>
    </w:p>
    <w:bookmarkEnd w:id="182"/>
    <w:p>
      <w:pPr>
        <w:spacing w:after="0"/>
        <w:ind w:left="0"/>
        <w:jc w:val="both"/>
      </w:pPr>
      <w:bookmarkStart w:name="z176" w:id="183"/>
      <w:r>
        <w:rPr>
          <w:rFonts w:ascii="Times New Roman"/>
          <w:b w:val="false"/>
          <w:i w:val="false"/>
          <w:color w:val="000000"/>
          <w:sz w:val="28"/>
        </w:rPr>
        <w:t>
      5. Дата окончания стажировки___________</w:t>
      </w:r>
    </w:p>
    <w:bookmarkEnd w:id="183"/>
    <w:p>
      <w:pPr>
        <w:spacing w:after="0"/>
        <w:ind w:left="0"/>
        <w:jc w:val="both"/>
      </w:pPr>
      <w:r>
        <w:rPr>
          <w:rFonts w:ascii="Times New Roman"/>
          <w:b w:val="false"/>
          <w:i w:val="false"/>
          <w:color w:val="000000"/>
          <w:sz w:val="28"/>
        </w:rPr>
        <w:t>Для лиц, прекративших полномочия судьи по основаниям, предусмотренным</w:t>
      </w:r>
    </w:p>
    <w:p>
      <w:pPr>
        <w:spacing w:after="0"/>
        <w:ind w:left="0"/>
        <w:jc w:val="both"/>
      </w:pPr>
      <w:r>
        <w:rPr>
          <w:rFonts w:ascii="Times New Roman"/>
          <w:b w:val="false"/>
          <w:i w:val="false"/>
          <w:color w:val="000000"/>
          <w:sz w:val="28"/>
        </w:rPr>
        <w:t xml:space="preserve">подпунктами 1), 2), 3), 9) и 12)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w:t>
      </w:r>
    </w:p>
    <w:p>
      <w:pPr>
        <w:spacing w:after="0"/>
        <w:ind w:left="0"/>
        <w:jc w:val="both"/>
      </w:pPr>
      <w:r>
        <w:rPr>
          <w:rFonts w:ascii="Times New Roman"/>
          <w:b w:val="false"/>
          <w:i w:val="false"/>
          <w:color w:val="000000"/>
          <w:sz w:val="28"/>
        </w:rPr>
        <w:t>Республики Казахстан "О судебной системе и статусе судей Республики Казахстан"</w:t>
      </w:r>
    </w:p>
    <w:bookmarkStart w:name="z177" w:id="184"/>
    <w:p>
      <w:pPr>
        <w:spacing w:after="0"/>
        <w:ind w:left="0"/>
        <w:jc w:val="both"/>
      </w:pPr>
      <w:r>
        <w:rPr>
          <w:rFonts w:ascii="Times New Roman"/>
          <w:b w:val="false"/>
          <w:i w:val="false"/>
          <w:color w:val="000000"/>
          <w:sz w:val="28"/>
        </w:rPr>
        <w:t>
      ІІ. Сведения об Указе Президента Республики Казахстан</w:t>
      </w:r>
    </w:p>
    <w:bookmarkEnd w:id="184"/>
    <w:bookmarkStart w:name="z178" w:id="185"/>
    <w:p>
      <w:pPr>
        <w:spacing w:after="0"/>
        <w:ind w:left="0"/>
        <w:jc w:val="both"/>
      </w:pPr>
      <w:r>
        <w:rPr>
          <w:rFonts w:ascii="Times New Roman"/>
          <w:b w:val="false"/>
          <w:i w:val="false"/>
          <w:color w:val="000000"/>
          <w:sz w:val="28"/>
        </w:rPr>
        <w:t>
      1. Номер Указа о назначении на должность судьи</w:t>
      </w:r>
    </w:p>
    <w:bookmarkEnd w:id="185"/>
    <w:bookmarkStart w:name="z179" w:id="186"/>
    <w:p>
      <w:pPr>
        <w:spacing w:after="0"/>
        <w:ind w:left="0"/>
        <w:jc w:val="both"/>
      </w:pPr>
      <w:r>
        <w:rPr>
          <w:rFonts w:ascii="Times New Roman"/>
          <w:b w:val="false"/>
          <w:i w:val="false"/>
          <w:color w:val="000000"/>
          <w:sz w:val="28"/>
        </w:rPr>
        <w:t>
      2. Дата принятия Указа о назначении на должность судьи _______________</w:t>
      </w:r>
    </w:p>
    <w:bookmarkEnd w:id="186"/>
    <w:p>
      <w:pPr>
        <w:spacing w:after="0"/>
        <w:ind w:left="0"/>
        <w:jc w:val="both"/>
      </w:pPr>
      <w:r>
        <w:rPr>
          <w:rFonts w:ascii="Times New Roman"/>
          <w:b w:val="false"/>
          <w:i w:val="false"/>
          <w:color w:val="000000"/>
          <w:sz w:val="28"/>
        </w:rPr>
        <w:t>
      3. Номер Указа об освобождении с должности судьи</w:t>
      </w:r>
    </w:p>
    <w:bookmarkStart w:name="z181" w:id="187"/>
    <w:p>
      <w:pPr>
        <w:spacing w:after="0"/>
        <w:ind w:left="0"/>
        <w:jc w:val="both"/>
      </w:pPr>
      <w:r>
        <w:rPr>
          <w:rFonts w:ascii="Times New Roman"/>
          <w:b w:val="false"/>
          <w:i w:val="false"/>
          <w:color w:val="000000"/>
          <w:sz w:val="28"/>
        </w:rPr>
        <w:t>
      4. Дата принятия Указа об освобождении с должности судьи _____________</w:t>
      </w:r>
    </w:p>
    <w:bookmarkEnd w:id="187"/>
    <w:bookmarkStart w:name="z182" w:id="188"/>
    <w:p>
      <w:pPr>
        <w:spacing w:after="0"/>
        <w:ind w:left="0"/>
        <w:jc w:val="both"/>
      </w:pPr>
      <w:r>
        <w:rPr>
          <w:rFonts w:ascii="Times New Roman"/>
          <w:b w:val="false"/>
          <w:i w:val="false"/>
          <w:color w:val="000000"/>
          <w:sz w:val="28"/>
        </w:rPr>
        <w:t>
      5. Основание освобождения_________________________________________</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189"/>
    <w:p>
      <w:pPr>
        <w:spacing w:after="0"/>
        <w:ind w:left="0"/>
        <w:jc w:val="left"/>
      </w:pPr>
      <w:r>
        <w:rPr>
          <w:rFonts w:ascii="Times New Roman"/>
          <w:b/>
          <w:i w:val="false"/>
          <w:color w:val="000000"/>
        </w:rPr>
        <w:t xml:space="preserve"> Заявление физического лица для переоформления лицензии</w:t>
      </w:r>
    </w:p>
    <w:bookmarkEnd w:id="189"/>
    <w:p>
      <w:pPr>
        <w:spacing w:after="0"/>
        <w:ind w:left="0"/>
        <w:jc w:val="both"/>
      </w:pPr>
      <w:r>
        <w:rPr>
          <w:rFonts w:ascii="Times New Roman"/>
          <w:b w:val="false"/>
          <w:i w:val="false"/>
          <w:color w:val="000000"/>
          <w:sz w:val="28"/>
        </w:rPr>
        <w:t>
      В __________________________________________________________________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в связи с изменением фамилии, имени, отчества</w:t>
      </w:r>
    </w:p>
    <w:p>
      <w:pPr>
        <w:spacing w:after="0"/>
        <w:ind w:left="0"/>
        <w:jc w:val="both"/>
      </w:pPr>
      <w:r>
        <w:rPr>
          <w:rFonts w:ascii="Times New Roman"/>
          <w:b w:val="false"/>
          <w:i w:val="false"/>
          <w:color w:val="000000"/>
          <w:sz w:val="28"/>
        </w:rPr>
        <w:t>(при его наличии) №___ от _________ 20___ года, выданную (ое) (ых)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(а) лицензии, дата выдачи, наименование лицензиара, выдавшего лицензию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 осуществление адвокатской деятельности.</w:t>
      </w:r>
    </w:p>
    <w:p>
      <w:pPr>
        <w:spacing w:after="0"/>
        <w:ind w:left="0"/>
        <w:jc w:val="both"/>
      </w:pPr>
      <w:r>
        <w:rPr>
          <w:rFonts w:ascii="Times New Roman"/>
          <w:b w:val="false"/>
          <w:i w:val="false"/>
          <w:color w:val="000000"/>
          <w:sz w:val="28"/>
        </w:rPr>
        <w:t>Согласен (на)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оказании государственных услуг,</w:t>
      </w:r>
    </w:p>
    <w:p>
      <w:pPr>
        <w:spacing w:after="0"/>
        <w:ind w:left="0"/>
        <w:jc w:val="both"/>
      </w:pPr>
      <w:r>
        <w:rPr>
          <w:rFonts w:ascii="Times New Roman"/>
          <w:b w:val="false"/>
          <w:i w:val="false"/>
          <w:color w:val="000000"/>
          <w:sz w:val="28"/>
        </w:rPr>
        <w:t>если иное не предусмотрено законами Республики Казахстан.</w:t>
      </w:r>
    </w:p>
    <w:p>
      <w:pPr>
        <w:spacing w:after="0"/>
        <w:ind w:left="0"/>
        <w:jc w:val="both"/>
      </w:pPr>
      <w:r>
        <w:rPr>
          <w:rFonts w:ascii="Times New Roman"/>
          <w:b w:val="false"/>
          <w:i w:val="false"/>
          <w:color w:val="000000"/>
          <w:sz w:val="28"/>
        </w:rPr>
        <w:t>Физическое лицо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заполнения: "__"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94"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273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3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5" w:id="191"/>
    <w:p>
      <w:pPr>
        <w:spacing w:after="0"/>
        <w:ind w:left="0"/>
        <w:jc w:val="left"/>
      </w:pPr>
      <w:r>
        <w:rPr>
          <w:rFonts w:ascii="Times New Roman"/>
          <w:b/>
          <w:i w:val="false"/>
          <w:color w:val="000000"/>
        </w:rPr>
        <w:t xml:space="preserve">                                      Лицензия</w:t>
      </w:r>
    </w:p>
    <w:bookmarkEnd w:id="191"/>
    <w:bookmarkStart w:name="z296" w:id="192"/>
    <w:p>
      <w:pPr>
        <w:spacing w:after="0"/>
        <w:ind w:left="0"/>
        <w:jc w:val="both"/>
      </w:pPr>
      <w:r>
        <w:rPr>
          <w:rFonts w:ascii="Times New Roman"/>
          <w:b w:val="false"/>
          <w:i w:val="false"/>
          <w:color w:val="000000"/>
          <w:sz w:val="28"/>
        </w:rPr>
        <w:t>
      "___" ___________ 20 ___ года № _____________</w:t>
      </w:r>
    </w:p>
    <w:bookmarkEnd w:id="192"/>
    <w:p>
      <w:pPr>
        <w:spacing w:after="0"/>
        <w:ind w:left="0"/>
        <w:jc w:val="both"/>
      </w:pPr>
      <w:bookmarkStart w:name="z297" w:id="193"/>
      <w:r>
        <w:rPr>
          <w:rFonts w:ascii="Times New Roman"/>
          <w:b w:val="false"/>
          <w:i w:val="false"/>
          <w:color w:val="000000"/>
          <w:sz w:val="28"/>
        </w:rPr>
        <w:t>
      Выдана ______________________________________________________________</w:t>
      </w:r>
    </w:p>
    <w:bookmarkEnd w:id="193"/>
    <w:p>
      <w:pPr>
        <w:spacing w:after="0"/>
        <w:ind w:left="0"/>
        <w:jc w:val="both"/>
      </w:pPr>
      <w:r>
        <w:rPr>
          <w:rFonts w:ascii="Times New Roman"/>
          <w:b w:val="false"/>
          <w:i w:val="false"/>
          <w:color w:val="000000"/>
          <w:sz w:val="28"/>
        </w:rPr>
        <w:t xml:space="preserve">                         (полное наименование, местонахождение, </w:t>
      </w:r>
    </w:p>
    <w:p>
      <w:pPr>
        <w:spacing w:after="0"/>
        <w:ind w:left="0"/>
        <w:jc w:val="both"/>
      </w:pPr>
      <w:r>
        <w:rPr>
          <w:rFonts w:ascii="Times New Roman"/>
          <w:b w:val="false"/>
          <w:i w:val="false"/>
          <w:color w:val="000000"/>
          <w:sz w:val="28"/>
        </w:rPr>
        <w:t xml:space="preserve">             фамилия, имя, отчество (при его наличии), индивидуальный</w:t>
      </w:r>
    </w:p>
    <w:bookmarkStart w:name="z298" w:id="194"/>
    <w:p>
      <w:pPr>
        <w:spacing w:after="0"/>
        <w:ind w:left="0"/>
        <w:jc w:val="both"/>
      </w:pPr>
      <w:r>
        <w:rPr>
          <w:rFonts w:ascii="Times New Roman"/>
          <w:b w:val="false"/>
          <w:i w:val="false"/>
          <w:color w:val="000000"/>
          <w:sz w:val="28"/>
        </w:rPr>
        <w:t>
      идентификационный номер физического лица)</w:t>
      </w:r>
    </w:p>
    <w:bookmarkEnd w:id="194"/>
    <w:p>
      <w:pPr>
        <w:spacing w:after="0"/>
        <w:ind w:left="0"/>
        <w:jc w:val="both"/>
      </w:pPr>
      <w:bookmarkStart w:name="z299" w:id="195"/>
      <w:r>
        <w:rPr>
          <w:rFonts w:ascii="Times New Roman"/>
          <w:b w:val="false"/>
          <w:i w:val="false"/>
          <w:color w:val="000000"/>
          <w:sz w:val="28"/>
        </w:rPr>
        <w:t>
      на занятие___________________________________________________________</w:t>
      </w:r>
    </w:p>
    <w:bookmarkEnd w:id="195"/>
    <w:p>
      <w:pPr>
        <w:spacing w:after="0"/>
        <w:ind w:left="0"/>
        <w:jc w:val="both"/>
      </w:pPr>
      <w:r>
        <w:rPr>
          <w:rFonts w:ascii="Times New Roman"/>
          <w:b w:val="false"/>
          <w:i w:val="false"/>
          <w:color w:val="000000"/>
          <w:sz w:val="28"/>
        </w:rPr>
        <w:t xml:space="preserve">             (наименование лицензируемого вида деятельности в соответствии</w:t>
      </w:r>
    </w:p>
    <w:p>
      <w:pPr>
        <w:spacing w:after="0"/>
        <w:ind w:left="0"/>
        <w:jc w:val="both"/>
      </w:pPr>
      <w:r>
        <w:rPr>
          <w:rFonts w:ascii="Times New Roman"/>
          <w:b w:val="false"/>
          <w:i w:val="false"/>
          <w:color w:val="000000"/>
          <w:sz w:val="28"/>
        </w:rPr>
        <w:t>с Законом Республики Казахстан "О разрешениях и уведомлениях")</w:t>
      </w:r>
    </w:p>
    <w:p>
      <w:pPr>
        <w:spacing w:after="0"/>
        <w:ind w:left="0"/>
        <w:jc w:val="both"/>
      </w:pPr>
      <w:bookmarkStart w:name="z300" w:id="196"/>
      <w:r>
        <w:rPr>
          <w:rFonts w:ascii="Times New Roman"/>
          <w:b w:val="false"/>
          <w:i w:val="false"/>
          <w:color w:val="000000"/>
          <w:sz w:val="28"/>
        </w:rPr>
        <w:t>
      Особые условия ______________________________________________________</w:t>
      </w:r>
    </w:p>
    <w:bookmarkEnd w:id="196"/>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со статьей 36</w:t>
      </w:r>
      <w:r>
        <w:rPr>
          <w:rFonts w:ascii="Times New Roman"/>
          <w:b w:val="false"/>
          <w:i w:val="false"/>
          <w:color w:val="000000"/>
          <w:sz w:val="28"/>
        </w:rPr>
        <w:t xml:space="preserve"> Закона Республики Казахстан "О разрешениях и уведомлениях")</w:t>
      </w:r>
    </w:p>
    <w:p>
      <w:pPr>
        <w:spacing w:after="0"/>
        <w:ind w:left="0"/>
        <w:jc w:val="both"/>
      </w:pPr>
      <w:bookmarkStart w:name="z301" w:id="197"/>
      <w:r>
        <w:rPr>
          <w:rFonts w:ascii="Times New Roman"/>
          <w:b w:val="false"/>
          <w:i w:val="false"/>
          <w:color w:val="000000"/>
          <w:sz w:val="28"/>
        </w:rPr>
        <w:t>
      Примечание: ________________________________________________________</w:t>
      </w:r>
    </w:p>
    <w:bookmarkEnd w:id="197"/>
    <w:p>
      <w:pPr>
        <w:spacing w:after="0"/>
        <w:ind w:left="0"/>
        <w:jc w:val="both"/>
      </w:pPr>
      <w:r>
        <w:rPr>
          <w:rFonts w:ascii="Times New Roman"/>
          <w:b w:val="false"/>
          <w:i w:val="false"/>
          <w:color w:val="000000"/>
          <w:sz w:val="28"/>
        </w:rPr>
        <w:t xml:space="preserve">                         (отчуждаемость, класс разрешения)</w:t>
      </w:r>
    </w:p>
    <w:p>
      <w:pPr>
        <w:spacing w:after="0"/>
        <w:ind w:left="0"/>
        <w:jc w:val="both"/>
      </w:pPr>
      <w:bookmarkStart w:name="z302" w:id="198"/>
      <w:r>
        <w:rPr>
          <w:rFonts w:ascii="Times New Roman"/>
          <w:b w:val="false"/>
          <w:i w:val="false"/>
          <w:color w:val="000000"/>
          <w:sz w:val="28"/>
        </w:rPr>
        <w:t>
      Лицензиар __________________________________________________________</w:t>
      </w:r>
    </w:p>
    <w:bookmarkEnd w:id="198"/>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bookmarkStart w:name="z303" w:id="199"/>
      <w:r>
        <w:rPr>
          <w:rFonts w:ascii="Times New Roman"/>
          <w:b w:val="false"/>
          <w:i w:val="false"/>
          <w:color w:val="000000"/>
          <w:sz w:val="28"/>
        </w:rPr>
        <w:t>
      Руководитель (уполномоченное лицо) __________________________________</w:t>
      </w:r>
    </w:p>
    <w:bookmarkEnd w:id="199"/>
    <w:p>
      <w:pPr>
        <w:spacing w:after="0"/>
        <w:ind w:left="0"/>
        <w:jc w:val="both"/>
      </w:pPr>
      <w:r>
        <w:rPr>
          <w:rFonts w:ascii="Times New Roman"/>
          <w:b w:val="false"/>
          <w:i w:val="false"/>
          <w:color w:val="000000"/>
          <w:sz w:val="28"/>
        </w:rPr>
        <w:t xml:space="preserve">                         (фамилия, имя, отчество (при его наличии)</w:t>
      </w:r>
    </w:p>
    <w:bookmarkStart w:name="z304" w:id="200"/>
    <w:p>
      <w:pPr>
        <w:spacing w:after="0"/>
        <w:ind w:left="0"/>
        <w:jc w:val="both"/>
      </w:pPr>
      <w:r>
        <w:rPr>
          <w:rFonts w:ascii="Times New Roman"/>
          <w:b w:val="false"/>
          <w:i w:val="false"/>
          <w:color w:val="000000"/>
          <w:sz w:val="28"/>
        </w:rPr>
        <w:t>
      Место выдачи ___________________________________</w:t>
      </w:r>
    </w:p>
    <w:bookmarkEnd w:id="200"/>
    <w:bookmarkStart w:name="z305"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02"/>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от 28 мая 2020 года № 61</w:t>
            </w:r>
          </w:p>
        </w:tc>
      </w:tr>
    </w:tbl>
    <w:bookmarkStart w:name="z308" w:id="2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"Об утверждении стандартов государственных услуг по вопросам адвокатской деятельности" от 24 апреля 2015 года № 231 (Зарегистрирован в Реестре государственной регистрации нормативных правовых актов 20 мая 2015 года № 11096);</w:t>
      </w:r>
    </w:p>
    <w:bookmarkEnd w:id="203"/>
    <w:bookmarkStart w:name="z309" w:id="2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 внесении изменений в приказ Министра юстиции Республики Казахстан от 24 апреля 2015 года № 231 "Об утверждении стандартов государственных услуг по вопросам адвокатской деятельности" от 28 сентября 2018 года № 1461. (Зарегистрирован в Реестре государственной регистрации нормативных правовых актов 24 октября 2018 года № 17595);</w:t>
      </w:r>
    </w:p>
    <w:bookmarkEnd w:id="204"/>
    <w:bookmarkStart w:name="z310" w:id="2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 внесении изменений и дополнения в некоторые приказы Министра юстиции Республики Казахстан" от 8 ноября 2019 года № 540 (Зарегистрирован в Реестре государственной регистрации нормативных правовых актов 13 ноября 2019 года № 19588);</w:t>
      </w:r>
    </w:p>
    <w:bookmarkEnd w:id="205"/>
    <w:bookmarkStart w:name="z311" w:id="2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"Об утверждении Правил проведения аттестации лиц, претендующих на занятие адвокатской деятельностью и внесения изменения в Приказ Министра юстиции Республики Казахстан от 27 января 2015 года № 56 "Об утверждении Правил проведения аттестации лиц, прошедших стажировку и претендующих на занятие адвокатской деятельностью и на право занятия нотариальной деятельностью" от 28 сентября 2018 года № 1466 (Зарегистрирован в Реестре государственной регистрации нормативных правовых актов 11 октября 2018 года № 17529);</w:t>
      </w:r>
    </w:p>
    <w:bookmarkEnd w:id="206"/>
    <w:bookmarkStart w:name="z312" w:id="2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обязанностей Министра юстиции Республики Казахстан "Об утверждении регламентов государственных услуг по вопросам адвокатской деятельности" от 26 мая 2015 года № 298 (Зарегистрирован в Реестре государственной регистрации нормативных правовых актов 13 июля 2015 года № 11648);</w:t>
      </w:r>
    </w:p>
    <w:bookmarkEnd w:id="207"/>
    <w:bookmarkStart w:name="z313" w:id="2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 внесении изменений в приказ исполняющего обязанности Министра юстиции Республики Казахстан от 26 мая 2015 года № 298 "Об утверждении регламентов государственных услуг по вопросам адвокатской деятельности" от 26 ноября 2018 года № 1554 (Зарегистрирован в Реестре государственной регистрации нормативных правовых актов 28 ноября 2018 года № 17802).</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